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CFE" w:rsidRPr="00DB6CFE" w:rsidRDefault="00DB6CFE" w:rsidP="00DB6CFE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DB6CFE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DB6CFE" w:rsidRPr="00DB6CFE" w:rsidRDefault="00DB6CFE" w:rsidP="00DB6CFE">
      <w:pPr>
        <w:spacing w:after="0"/>
        <w:jc w:val="both"/>
        <w:rPr>
          <w:rFonts w:ascii="Arial" w:hAnsi="Arial" w:cs="Arial"/>
          <w:sz w:val="24"/>
          <w:szCs w:val="24"/>
        </w:rPr>
      </w:pPr>
      <w:r w:rsidRPr="00DB6CFE">
        <w:rPr>
          <w:rFonts w:ascii="Arial" w:hAnsi="Arial" w:cs="Arial"/>
          <w:sz w:val="24"/>
          <w:szCs w:val="24"/>
        </w:rPr>
        <w:t xml:space="preserve">         V SEMEST</w:t>
      </w:r>
      <w:r>
        <w:rPr>
          <w:rFonts w:ascii="Arial" w:hAnsi="Arial" w:cs="Arial"/>
          <w:sz w:val="24"/>
          <w:szCs w:val="24"/>
        </w:rPr>
        <w:t xml:space="preserve">ER                         </w:t>
      </w:r>
      <w:r w:rsidRPr="00DB6CFE">
        <w:rPr>
          <w:rFonts w:ascii="Arial" w:hAnsi="Arial" w:cs="Arial"/>
          <w:sz w:val="24"/>
          <w:szCs w:val="24"/>
        </w:rPr>
        <w:t xml:space="preserve">      </w:t>
      </w:r>
      <w:r w:rsidRPr="00DB6CFE">
        <w:rPr>
          <w:rFonts w:ascii="Arial" w:hAnsi="Arial" w:cs="Arial"/>
          <w:b/>
          <w:sz w:val="24"/>
          <w:szCs w:val="24"/>
        </w:rPr>
        <w:t>POLITICAL SCIENCE</w:t>
      </w:r>
      <w:r>
        <w:rPr>
          <w:rFonts w:ascii="Arial" w:hAnsi="Arial" w:cs="Arial"/>
          <w:b/>
          <w:sz w:val="24"/>
          <w:szCs w:val="24"/>
        </w:rPr>
        <w:t xml:space="preserve">                       </w:t>
      </w:r>
      <w:r w:rsidRPr="00DB6CFE">
        <w:rPr>
          <w:rFonts w:ascii="Arial" w:hAnsi="Arial" w:cs="Arial"/>
          <w:b/>
          <w:sz w:val="24"/>
          <w:szCs w:val="24"/>
        </w:rPr>
        <w:t xml:space="preserve"> </w:t>
      </w:r>
      <w:r w:rsidR="00C75DC0">
        <w:rPr>
          <w:rFonts w:ascii="Arial" w:hAnsi="Arial" w:cs="Arial"/>
          <w:b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TIME: 4 HRS /WEEK</w:t>
      </w:r>
    </w:p>
    <w:p w:rsidR="00DB6CFE" w:rsidRPr="00DB6CFE" w:rsidRDefault="00DB6CFE" w:rsidP="00DB6CFE">
      <w:pPr>
        <w:pStyle w:val="BodyText"/>
        <w:spacing w:before="44"/>
        <w:ind w:left="0" w:firstLine="0"/>
        <w:rPr>
          <w:rFonts w:ascii="Arial" w:hAnsi="Arial" w:cs="Arial"/>
          <w:b/>
        </w:rPr>
      </w:pPr>
      <w:r w:rsidRPr="00DB6CFE">
        <w:rPr>
          <w:rFonts w:ascii="Arial" w:hAnsi="Arial" w:cs="Arial"/>
        </w:rPr>
        <w:t xml:space="preserve">        </w:t>
      </w:r>
      <w:r w:rsidRPr="00C75DC0">
        <w:rPr>
          <w:rFonts w:ascii="Arial" w:hAnsi="Arial" w:cs="Arial"/>
        </w:rPr>
        <w:t>POL-Ma1-5501(4)</w:t>
      </w:r>
      <w:r>
        <w:rPr>
          <w:rFonts w:ascii="Arial" w:hAnsi="Arial" w:cs="Arial"/>
          <w:b/>
        </w:rPr>
        <w:t xml:space="preserve">                            </w:t>
      </w:r>
      <w:r w:rsidRPr="00DB6CFE">
        <w:rPr>
          <w:rFonts w:ascii="Arial" w:hAnsi="Arial" w:cs="Arial"/>
        </w:rPr>
        <w:t xml:space="preserve"> </w:t>
      </w:r>
      <w:r w:rsidRPr="00DB6CFE">
        <w:rPr>
          <w:rFonts w:ascii="Arial" w:hAnsi="Arial" w:cs="Arial"/>
          <w:b/>
        </w:rPr>
        <w:t xml:space="preserve">E </w:t>
      </w:r>
      <w:r w:rsidRPr="00DB6CFE">
        <w:rPr>
          <w:rFonts w:ascii="Arial" w:hAnsi="Arial" w:cs="Arial"/>
          <w:b/>
          <w:spacing w:val="-2"/>
        </w:rPr>
        <w:t>GOVERNANCE</w:t>
      </w:r>
      <w:r w:rsidRPr="00DB6CFE">
        <w:rPr>
          <w:rFonts w:ascii="Arial" w:hAnsi="Arial" w:cs="Arial"/>
        </w:rPr>
        <w:t xml:space="preserve">                </w:t>
      </w:r>
      <w:r>
        <w:rPr>
          <w:rFonts w:ascii="Arial" w:hAnsi="Arial" w:cs="Arial"/>
        </w:rPr>
        <w:t xml:space="preserve">             </w:t>
      </w:r>
      <w:r w:rsidR="00C75DC0">
        <w:rPr>
          <w:rFonts w:ascii="Arial" w:hAnsi="Arial" w:cs="Arial"/>
        </w:rPr>
        <w:t xml:space="preserve"> </w:t>
      </w:r>
      <w:r w:rsidRPr="00DB6CFE">
        <w:rPr>
          <w:rFonts w:ascii="Arial" w:hAnsi="Arial" w:cs="Arial"/>
        </w:rPr>
        <w:t>MAX.MARKS: 100</w:t>
      </w:r>
    </w:p>
    <w:p w:rsidR="00DB6CFE" w:rsidRPr="00DB6CFE" w:rsidRDefault="00DB6CFE" w:rsidP="00DB6CFE">
      <w:pPr>
        <w:spacing w:after="0"/>
        <w:rPr>
          <w:rFonts w:ascii="Arial" w:hAnsi="Arial" w:cs="Arial"/>
          <w:b/>
          <w:spacing w:val="-2"/>
          <w:sz w:val="24"/>
          <w:szCs w:val="24"/>
        </w:rPr>
      </w:pPr>
      <w:r w:rsidRPr="00DB6CFE">
        <w:rPr>
          <w:rFonts w:ascii="Arial" w:hAnsi="Arial" w:cs="Arial"/>
          <w:sz w:val="24"/>
          <w:szCs w:val="24"/>
        </w:rPr>
        <w:t xml:space="preserve">        w.e.f. (AK Batch)                                    </w:t>
      </w:r>
      <w:r w:rsidRPr="00DB6CFE">
        <w:rPr>
          <w:rFonts w:ascii="Arial" w:hAnsi="Arial" w:cs="Arial"/>
          <w:b/>
          <w:sz w:val="24"/>
          <w:szCs w:val="24"/>
        </w:rPr>
        <w:t>SYLLABUS</w:t>
      </w:r>
    </w:p>
    <w:p w:rsidR="00DB6CFE" w:rsidRPr="00DB6CFE" w:rsidRDefault="00DB6CFE" w:rsidP="00B56A66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2A66F7" w:rsidRPr="00DB6CFE" w:rsidRDefault="002A66F7" w:rsidP="002A66F7">
      <w:pPr>
        <w:ind w:left="732"/>
        <w:rPr>
          <w:rFonts w:ascii="Arial" w:hAnsi="Arial" w:cs="Arial"/>
          <w:b/>
          <w:sz w:val="24"/>
          <w:szCs w:val="24"/>
        </w:rPr>
      </w:pPr>
      <w:r w:rsidRPr="00DB6CFE">
        <w:rPr>
          <w:rFonts w:ascii="Arial" w:hAnsi="Arial" w:cs="Arial"/>
          <w:b/>
          <w:sz w:val="24"/>
          <w:szCs w:val="24"/>
        </w:rPr>
        <w:t>Course Objectives:</w:t>
      </w:r>
    </w:p>
    <w:p w:rsidR="00680733" w:rsidRPr="00DB6CFE" w:rsidRDefault="00680733" w:rsidP="00DB6CFE">
      <w:pPr>
        <w:pStyle w:val="NoSpacing"/>
        <w:numPr>
          <w:ilvl w:val="0"/>
          <w:numId w:val="15"/>
        </w:numPr>
        <w:spacing w:line="276" w:lineRule="auto"/>
        <w:ind w:left="1418"/>
        <w:rPr>
          <w:rFonts w:ascii="Arial" w:hAnsi="Arial" w:cs="Arial"/>
          <w:sz w:val="24"/>
          <w:szCs w:val="24"/>
        </w:rPr>
      </w:pPr>
      <w:r w:rsidRPr="00DB6CFE">
        <w:rPr>
          <w:rFonts w:ascii="Arial" w:hAnsi="Arial" w:cs="Arial"/>
          <w:sz w:val="24"/>
          <w:szCs w:val="24"/>
        </w:rPr>
        <w:t>Develop a foundational understanding of what E-Governance is, its historical background, and how it has evolved in India.</w:t>
      </w:r>
    </w:p>
    <w:p w:rsidR="00680733" w:rsidRPr="00DB6CFE" w:rsidRDefault="00680733" w:rsidP="00DB6CFE">
      <w:pPr>
        <w:pStyle w:val="NoSpacing"/>
        <w:numPr>
          <w:ilvl w:val="0"/>
          <w:numId w:val="15"/>
        </w:numPr>
        <w:spacing w:line="276" w:lineRule="auto"/>
        <w:ind w:left="1418"/>
        <w:rPr>
          <w:rFonts w:ascii="Arial" w:hAnsi="Arial" w:cs="Arial"/>
          <w:sz w:val="24"/>
          <w:szCs w:val="24"/>
        </w:rPr>
      </w:pPr>
      <w:r w:rsidRPr="00DB6CFE">
        <w:rPr>
          <w:rFonts w:ascii="Arial" w:hAnsi="Arial" w:cs="Arial"/>
          <w:sz w:val="24"/>
          <w:szCs w:val="24"/>
        </w:rPr>
        <w:t>Analyse key government initiatives like the National e-Governance Plan (NeGP), Digital India, and the role of institutions involved in implementing E-Governance.</w:t>
      </w:r>
    </w:p>
    <w:p w:rsidR="00680733" w:rsidRPr="00DB6CFE" w:rsidRDefault="00680733" w:rsidP="00DB6CFE">
      <w:pPr>
        <w:pStyle w:val="NoSpacing"/>
        <w:numPr>
          <w:ilvl w:val="0"/>
          <w:numId w:val="15"/>
        </w:numPr>
        <w:spacing w:line="276" w:lineRule="auto"/>
        <w:ind w:left="1418"/>
        <w:rPr>
          <w:rFonts w:ascii="Arial" w:hAnsi="Arial" w:cs="Arial"/>
          <w:sz w:val="24"/>
          <w:szCs w:val="24"/>
        </w:rPr>
      </w:pPr>
      <w:r w:rsidRPr="00DB6CFE">
        <w:rPr>
          <w:rFonts w:ascii="Arial" w:hAnsi="Arial" w:cs="Arial"/>
          <w:sz w:val="24"/>
          <w:szCs w:val="24"/>
        </w:rPr>
        <w:t>Study the implementation of E-Governance in sectors such as education, health, agriculture, public distribution, and urban governance.</w:t>
      </w:r>
    </w:p>
    <w:p w:rsidR="00680733" w:rsidRPr="00DB6CFE" w:rsidRDefault="00680733" w:rsidP="00DB6CFE">
      <w:pPr>
        <w:pStyle w:val="NoSpacing"/>
        <w:numPr>
          <w:ilvl w:val="0"/>
          <w:numId w:val="15"/>
        </w:numPr>
        <w:spacing w:line="276" w:lineRule="auto"/>
        <w:ind w:left="1418"/>
        <w:rPr>
          <w:rFonts w:ascii="Arial" w:hAnsi="Arial" w:cs="Arial"/>
          <w:sz w:val="24"/>
          <w:szCs w:val="24"/>
        </w:rPr>
      </w:pPr>
      <w:r w:rsidRPr="00DB6CFE">
        <w:rPr>
          <w:rFonts w:ascii="Arial" w:hAnsi="Arial" w:cs="Arial"/>
          <w:sz w:val="24"/>
          <w:szCs w:val="24"/>
        </w:rPr>
        <w:t>Assess how E-Governance has contributed to improving service delivery, reducing corruption, and increasing accountability.</w:t>
      </w:r>
    </w:p>
    <w:p w:rsidR="00680733" w:rsidRPr="00C75DC0" w:rsidRDefault="00680733" w:rsidP="00C75DC0">
      <w:pPr>
        <w:pStyle w:val="NoSpacing"/>
        <w:numPr>
          <w:ilvl w:val="0"/>
          <w:numId w:val="15"/>
        </w:numPr>
        <w:spacing w:line="276" w:lineRule="auto"/>
        <w:ind w:left="1418"/>
        <w:rPr>
          <w:rFonts w:ascii="Arial" w:hAnsi="Arial" w:cs="Arial"/>
          <w:sz w:val="24"/>
          <w:szCs w:val="24"/>
        </w:rPr>
      </w:pPr>
      <w:r w:rsidRPr="00DB6CFE">
        <w:rPr>
          <w:rFonts w:ascii="Arial" w:hAnsi="Arial" w:cs="Arial"/>
          <w:sz w:val="24"/>
          <w:szCs w:val="24"/>
        </w:rPr>
        <w:t>Discuss the technological, administrative, social, and infrastructural challenges and explore possible reforms and innovations.</w:t>
      </w:r>
    </w:p>
    <w:p w:rsidR="004C099C" w:rsidRPr="00DB6CFE" w:rsidRDefault="002A66F7" w:rsidP="00680733">
      <w:pPr>
        <w:ind w:left="709"/>
        <w:rPr>
          <w:rFonts w:ascii="Arial" w:hAnsi="Arial" w:cs="Arial"/>
          <w:b/>
          <w:sz w:val="24"/>
          <w:szCs w:val="24"/>
        </w:rPr>
      </w:pPr>
      <w:r w:rsidRPr="00DB6CFE">
        <w:rPr>
          <w:rFonts w:ascii="Arial" w:hAnsi="Arial" w:cs="Arial"/>
          <w:b/>
          <w:sz w:val="24"/>
          <w:szCs w:val="24"/>
        </w:rPr>
        <w:t>Course</w:t>
      </w:r>
      <w:r w:rsidR="00DB6CFE">
        <w:rPr>
          <w:rFonts w:ascii="Arial" w:hAnsi="Arial" w:cs="Arial"/>
          <w:b/>
          <w:sz w:val="24"/>
          <w:szCs w:val="24"/>
        </w:rPr>
        <w:t xml:space="preserve"> </w:t>
      </w:r>
      <w:r w:rsidR="004C099C" w:rsidRPr="00DB6CFE">
        <w:rPr>
          <w:rFonts w:ascii="Arial" w:hAnsi="Arial" w:cs="Arial"/>
          <w:b/>
          <w:spacing w:val="-2"/>
          <w:sz w:val="24"/>
          <w:szCs w:val="24"/>
        </w:rPr>
        <w:t>Outcomes:</w:t>
      </w:r>
      <w:r w:rsidR="00DB6CF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="004C099C" w:rsidRPr="00DB6CFE">
        <w:rPr>
          <w:rFonts w:ascii="Arial" w:hAnsi="Arial" w:cs="Arial"/>
          <w:sz w:val="24"/>
          <w:szCs w:val="24"/>
        </w:rPr>
        <w:t>Students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="004C099C" w:rsidRPr="00DB6CFE">
        <w:rPr>
          <w:rFonts w:ascii="Arial" w:hAnsi="Arial" w:cs="Arial"/>
          <w:sz w:val="24"/>
          <w:szCs w:val="24"/>
        </w:rPr>
        <w:t>at the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="004C099C" w:rsidRPr="00DB6CFE">
        <w:rPr>
          <w:rFonts w:ascii="Arial" w:hAnsi="Arial" w:cs="Arial"/>
          <w:sz w:val="24"/>
          <w:szCs w:val="24"/>
        </w:rPr>
        <w:t>successful completion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="004C099C" w:rsidRPr="00DB6CFE">
        <w:rPr>
          <w:rFonts w:ascii="Arial" w:hAnsi="Arial" w:cs="Arial"/>
          <w:sz w:val="24"/>
          <w:szCs w:val="24"/>
        </w:rPr>
        <w:t>of the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="004C099C" w:rsidRPr="00DB6CFE">
        <w:rPr>
          <w:rFonts w:ascii="Arial" w:hAnsi="Arial" w:cs="Arial"/>
          <w:sz w:val="24"/>
          <w:szCs w:val="24"/>
        </w:rPr>
        <w:t>course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="004C099C" w:rsidRPr="00DB6CFE">
        <w:rPr>
          <w:rFonts w:ascii="Arial" w:hAnsi="Arial" w:cs="Arial"/>
          <w:sz w:val="24"/>
          <w:szCs w:val="24"/>
        </w:rPr>
        <w:t>will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="004C099C" w:rsidRPr="00DB6CFE">
        <w:rPr>
          <w:rFonts w:ascii="Arial" w:hAnsi="Arial" w:cs="Arial"/>
          <w:sz w:val="24"/>
          <w:szCs w:val="24"/>
        </w:rPr>
        <w:t>be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="004C099C" w:rsidRPr="00DB6CFE">
        <w:rPr>
          <w:rFonts w:ascii="Arial" w:hAnsi="Arial" w:cs="Arial"/>
          <w:sz w:val="24"/>
          <w:szCs w:val="24"/>
        </w:rPr>
        <w:t xml:space="preserve">able </w:t>
      </w:r>
      <w:r w:rsidR="004C099C" w:rsidRPr="00DB6CFE">
        <w:rPr>
          <w:rFonts w:ascii="Arial" w:hAnsi="Arial" w:cs="Arial"/>
          <w:spacing w:val="-5"/>
          <w:sz w:val="24"/>
          <w:szCs w:val="24"/>
        </w:rPr>
        <w:t>to:</w:t>
      </w:r>
    </w:p>
    <w:p w:rsidR="004C099C" w:rsidRPr="00DB6CFE" w:rsidRDefault="004C099C" w:rsidP="00DB6CFE">
      <w:pPr>
        <w:pStyle w:val="ListParagraph"/>
        <w:widowControl w:val="0"/>
        <w:numPr>
          <w:ilvl w:val="0"/>
          <w:numId w:val="8"/>
        </w:numPr>
        <w:tabs>
          <w:tab w:val="left" w:pos="1452"/>
        </w:tabs>
        <w:autoSpaceDE w:val="0"/>
        <w:autoSpaceDN w:val="0"/>
        <w:spacing w:before="21" w:after="0" w:line="276" w:lineRule="auto"/>
        <w:ind w:right="456"/>
        <w:contextualSpacing w:val="0"/>
        <w:rPr>
          <w:rFonts w:ascii="Arial" w:hAnsi="Arial" w:cs="Arial"/>
          <w:sz w:val="24"/>
          <w:szCs w:val="24"/>
        </w:rPr>
      </w:pPr>
      <w:r w:rsidRPr="00DB6CFE">
        <w:rPr>
          <w:rFonts w:ascii="Arial" w:hAnsi="Arial" w:cs="Arial"/>
          <w:sz w:val="24"/>
          <w:szCs w:val="24"/>
        </w:rPr>
        <w:t>Acquaint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student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with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the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introduction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to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good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governance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and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how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it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can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be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achieved by information and communication technology.</w:t>
      </w:r>
    </w:p>
    <w:p w:rsidR="004C099C" w:rsidRPr="00DB6CFE" w:rsidRDefault="004C099C" w:rsidP="00DB6CFE">
      <w:pPr>
        <w:pStyle w:val="ListParagraph"/>
        <w:widowControl w:val="0"/>
        <w:numPr>
          <w:ilvl w:val="0"/>
          <w:numId w:val="8"/>
        </w:numPr>
        <w:tabs>
          <w:tab w:val="left" w:pos="1452"/>
        </w:tabs>
        <w:autoSpaceDE w:val="0"/>
        <w:autoSpaceDN w:val="0"/>
        <w:spacing w:after="0" w:line="276" w:lineRule="auto"/>
        <w:ind w:right="457"/>
        <w:contextualSpacing w:val="0"/>
        <w:rPr>
          <w:rFonts w:ascii="Arial" w:hAnsi="Arial" w:cs="Arial"/>
          <w:sz w:val="24"/>
          <w:szCs w:val="24"/>
        </w:rPr>
      </w:pPr>
      <w:r w:rsidRPr="00DB6CFE">
        <w:rPr>
          <w:rFonts w:ascii="Arial" w:hAnsi="Arial" w:cs="Arial"/>
          <w:sz w:val="24"/>
          <w:szCs w:val="24"/>
        </w:rPr>
        <w:t>Understand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the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growing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need</w:t>
      </w:r>
      <w:r w:rsidR="00DB6CFE">
        <w:rPr>
          <w:rFonts w:ascii="Arial" w:hAnsi="Arial" w:cs="Arial"/>
          <w:sz w:val="24"/>
          <w:szCs w:val="24"/>
        </w:rPr>
        <w:t xml:space="preserve">s </w:t>
      </w:r>
      <w:r w:rsidRPr="00DB6CFE">
        <w:rPr>
          <w:rFonts w:ascii="Arial" w:hAnsi="Arial" w:cs="Arial"/>
          <w:sz w:val="24"/>
          <w:szCs w:val="24"/>
        </w:rPr>
        <w:t>of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E-Governance,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improving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transparency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in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the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system of governance</w:t>
      </w:r>
    </w:p>
    <w:p w:rsidR="004C099C" w:rsidRPr="00DB6CFE" w:rsidRDefault="004C099C" w:rsidP="00DB6CFE">
      <w:pPr>
        <w:pStyle w:val="ListParagraph"/>
        <w:widowControl w:val="0"/>
        <w:numPr>
          <w:ilvl w:val="0"/>
          <w:numId w:val="8"/>
        </w:numPr>
        <w:tabs>
          <w:tab w:val="left" w:pos="1452"/>
        </w:tabs>
        <w:autoSpaceDE w:val="0"/>
        <w:autoSpaceDN w:val="0"/>
        <w:spacing w:after="0" w:line="276" w:lineRule="auto"/>
        <w:ind w:right="455"/>
        <w:contextualSpacing w:val="0"/>
        <w:rPr>
          <w:rFonts w:ascii="Arial" w:hAnsi="Arial" w:cs="Arial"/>
          <w:sz w:val="24"/>
          <w:szCs w:val="24"/>
        </w:rPr>
      </w:pPr>
      <w:r w:rsidRPr="00DB6CFE">
        <w:rPr>
          <w:rFonts w:ascii="Arial" w:hAnsi="Arial" w:cs="Arial"/>
          <w:sz w:val="24"/>
          <w:szCs w:val="24"/>
        </w:rPr>
        <w:t xml:space="preserve">Have understanding of various government schemes and E-Governance projects and </w:t>
      </w:r>
      <w:r w:rsidRPr="00DB6CFE">
        <w:rPr>
          <w:rFonts w:ascii="Arial" w:hAnsi="Arial" w:cs="Arial"/>
          <w:spacing w:val="-2"/>
          <w:sz w:val="24"/>
          <w:szCs w:val="24"/>
        </w:rPr>
        <w:t>initiatives.</w:t>
      </w:r>
    </w:p>
    <w:p w:rsidR="004C099C" w:rsidRPr="00DB6CFE" w:rsidRDefault="004C099C" w:rsidP="00DB6CFE">
      <w:pPr>
        <w:pStyle w:val="ListParagraph"/>
        <w:widowControl w:val="0"/>
        <w:numPr>
          <w:ilvl w:val="0"/>
          <w:numId w:val="8"/>
        </w:numPr>
        <w:tabs>
          <w:tab w:val="left" w:pos="1452"/>
        </w:tabs>
        <w:autoSpaceDE w:val="0"/>
        <w:autoSpaceDN w:val="0"/>
        <w:spacing w:after="0" w:line="276" w:lineRule="auto"/>
        <w:ind w:right="455"/>
        <w:contextualSpacing w:val="0"/>
        <w:rPr>
          <w:rFonts w:ascii="Arial" w:hAnsi="Arial" w:cs="Arial"/>
          <w:sz w:val="24"/>
          <w:szCs w:val="24"/>
        </w:rPr>
      </w:pPr>
      <w:r w:rsidRPr="00DB6CFE">
        <w:rPr>
          <w:rFonts w:ascii="Arial" w:hAnsi="Arial" w:cs="Arial"/>
          <w:sz w:val="24"/>
          <w:szCs w:val="24"/>
        </w:rPr>
        <w:t>Providethepracticalknowledgeabouttheeffectivedeliveryofcitizenservicesthrough online mode.</w:t>
      </w:r>
    </w:p>
    <w:p w:rsidR="004C099C" w:rsidRPr="00C75DC0" w:rsidRDefault="004C099C" w:rsidP="00C75DC0">
      <w:pPr>
        <w:pStyle w:val="ListParagraph"/>
        <w:widowControl w:val="0"/>
        <w:numPr>
          <w:ilvl w:val="0"/>
          <w:numId w:val="8"/>
        </w:numPr>
        <w:tabs>
          <w:tab w:val="left" w:pos="1451"/>
        </w:tabs>
        <w:autoSpaceDE w:val="0"/>
        <w:autoSpaceDN w:val="0"/>
        <w:spacing w:before="1" w:after="0" w:line="276" w:lineRule="auto"/>
        <w:ind w:left="1451" w:hanging="359"/>
        <w:contextualSpacing w:val="0"/>
        <w:rPr>
          <w:rFonts w:ascii="Arial" w:hAnsi="Arial" w:cs="Arial"/>
          <w:sz w:val="24"/>
          <w:szCs w:val="24"/>
        </w:rPr>
      </w:pPr>
      <w:r w:rsidRPr="00DB6CFE">
        <w:rPr>
          <w:rFonts w:ascii="Arial" w:hAnsi="Arial" w:cs="Arial"/>
          <w:sz w:val="24"/>
          <w:szCs w:val="24"/>
        </w:rPr>
        <w:t>Realize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the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issues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and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challenges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of E-</w:t>
      </w:r>
      <w:r w:rsidRPr="00DB6CFE">
        <w:rPr>
          <w:rFonts w:ascii="Arial" w:hAnsi="Arial" w:cs="Arial"/>
          <w:spacing w:val="-2"/>
          <w:sz w:val="24"/>
          <w:szCs w:val="24"/>
        </w:rPr>
        <w:t>Governance.</w:t>
      </w:r>
    </w:p>
    <w:p w:rsidR="004C099C" w:rsidRPr="00DB6CFE" w:rsidRDefault="00DB6CFE" w:rsidP="00680733">
      <w:pPr>
        <w:pStyle w:val="Heading1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 w:rsidR="004C099C" w:rsidRPr="00DB6CFE">
        <w:rPr>
          <w:rFonts w:ascii="Arial" w:hAnsi="Arial" w:cs="Arial"/>
        </w:rPr>
        <w:t>Unit:</w:t>
      </w:r>
      <w:r w:rsidR="004C099C" w:rsidRPr="00DB6CFE">
        <w:rPr>
          <w:rFonts w:ascii="Arial" w:hAnsi="Arial" w:cs="Arial"/>
          <w:spacing w:val="-10"/>
        </w:rPr>
        <w:t>1</w:t>
      </w:r>
    </w:p>
    <w:p w:rsidR="00680733" w:rsidRPr="00DB6CFE" w:rsidRDefault="004C099C" w:rsidP="00DB6CFE">
      <w:pPr>
        <w:pStyle w:val="NoSpacing"/>
        <w:numPr>
          <w:ilvl w:val="0"/>
          <w:numId w:val="17"/>
        </w:numPr>
        <w:spacing w:line="276" w:lineRule="auto"/>
        <w:ind w:left="1560"/>
        <w:rPr>
          <w:rFonts w:ascii="Arial" w:hAnsi="Arial" w:cs="Arial"/>
          <w:sz w:val="24"/>
          <w:szCs w:val="24"/>
        </w:rPr>
      </w:pPr>
      <w:r w:rsidRPr="00DB6CFE">
        <w:rPr>
          <w:rFonts w:ascii="Arial" w:hAnsi="Arial" w:cs="Arial"/>
          <w:sz w:val="24"/>
          <w:szCs w:val="24"/>
        </w:rPr>
        <w:t>Brief Introduction to Governance-E-Governance –Meaning, Definition, Nature, Sco</w:t>
      </w:r>
      <w:r w:rsidR="00680733" w:rsidRPr="00DB6CFE">
        <w:rPr>
          <w:rFonts w:ascii="Arial" w:hAnsi="Arial" w:cs="Arial"/>
          <w:sz w:val="24"/>
          <w:szCs w:val="24"/>
        </w:rPr>
        <w:t>pe, Objectives and Significance.</w:t>
      </w:r>
    </w:p>
    <w:p w:rsidR="00680733" w:rsidRPr="00DB6CFE" w:rsidRDefault="004C099C" w:rsidP="00DB6CFE">
      <w:pPr>
        <w:pStyle w:val="NoSpacing"/>
        <w:numPr>
          <w:ilvl w:val="0"/>
          <w:numId w:val="17"/>
        </w:numPr>
        <w:spacing w:line="276" w:lineRule="auto"/>
        <w:ind w:left="1560"/>
        <w:rPr>
          <w:rFonts w:ascii="Arial" w:hAnsi="Arial" w:cs="Arial"/>
          <w:sz w:val="24"/>
          <w:szCs w:val="24"/>
        </w:rPr>
      </w:pPr>
      <w:r w:rsidRPr="00DB6CFE">
        <w:rPr>
          <w:rFonts w:ascii="Arial" w:hAnsi="Arial" w:cs="Arial"/>
          <w:sz w:val="24"/>
          <w:szCs w:val="24"/>
        </w:rPr>
        <w:t xml:space="preserve">Domains of </w:t>
      </w:r>
      <w:r w:rsidR="00680733" w:rsidRPr="00DB6CFE">
        <w:rPr>
          <w:rFonts w:ascii="Arial" w:hAnsi="Arial" w:cs="Arial"/>
          <w:sz w:val="24"/>
          <w:szCs w:val="24"/>
        </w:rPr>
        <w:t>E-Governance.</w:t>
      </w:r>
    </w:p>
    <w:p w:rsidR="004C099C" w:rsidRPr="00DB6CFE" w:rsidRDefault="004C099C" w:rsidP="00DB6CFE">
      <w:pPr>
        <w:pStyle w:val="NoSpacing"/>
        <w:numPr>
          <w:ilvl w:val="0"/>
          <w:numId w:val="17"/>
        </w:numPr>
        <w:spacing w:line="276" w:lineRule="auto"/>
        <w:ind w:left="1560"/>
        <w:rPr>
          <w:rFonts w:ascii="Arial" w:hAnsi="Arial" w:cs="Arial"/>
          <w:sz w:val="24"/>
          <w:szCs w:val="24"/>
        </w:rPr>
      </w:pPr>
      <w:r w:rsidRPr="00DB6CFE">
        <w:rPr>
          <w:rFonts w:ascii="Arial" w:hAnsi="Arial" w:cs="Arial"/>
          <w:sz w:val="24"/>
          <w:szCs w:val="24"/>
        </w:rPr>
        <w:t>E-Governance and Good Governance-Global trends in the growth of E-Governance.</w:t>
      </w:r>
    </w:p>
    <w:p w:rsidR="00680733" w:rsidRPr="00DB6CFE" w:rsidRDefault="00680733" w:rsidP="00680733">
      <w:pPr>
        <w:pStyle w:val="NoSpacing"/>
        <w:rPr>
          <w:rFonts w:ascii="Arial" w:hAnsi="Arial" w:cs="Arial"/>
          <w:sz w:val="24"/>
          <w:szCs w:val="24"/>
        </w:rPr>
      </w:pPr>
    </w:p>
    <w:p w:rsidR="004C099C" w:rsidRPr="00DB6CFE" w:rsidRDefault="00DB6CFE" w:rsidP="00680733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</w:t>
      </w:r>
      <w:r w:rsidR="004C099C" w:rsidRPr="00DB6CFE">
        <w:rPr>
          <w:rFonts w:ascii="Arial" w:hAnsi="Arial" w:cs="Arial"/>
          <w:b/>
          <w:sz w:val="24"/>
          <w:szCs w:val="24"/>
        </w:rPr>
        <w:t>Unit: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4C099C" w:rsidRPr="00DB6CFE">
        <w:rPr>
          <w:rFonts w:ascii="Arial" w:hAnsi="Arial" w:cs="Arial"/>
          <w:b/>
          <w:spacing w:val="-10"/>
          <w:sz w:val="24"/>
          <w:szCs w:val="24"/>
        </w:rPr>
        <w:t>2</w:t>
      </w:r>
    </w:p>
    <w:p w:rsidR="005D287A" w:rsidRPr="00DB6CFE" w:rsidRDefault="004C099C" w:rsidP="00DB6CFE">
      <w:pPr>
        <w:pStyle w:val="NoSpacing"/>
        <w:numPr>
          <w:ilvl w:val="0"/>
          <w:numId w:val="24"/>
        </w:numPr>
        <w:spacing w:line="276" w:lineRule="auto"/>
        <w:ind w:left="1560" w:hanging="426"/>
        <w:rPr>
          <w:rFonts w:ascii="Arial" w:hAnsi="Arial" w:cs="Arial"/>
          <w:sz w:val="24"/>
          <w:szCs w:val="24"/>
        </w:rPr>
      </w:pPr>
      <w:r w:rsidRPr="00DB6CFE">
        <w:rPr>
          <w:rFonts w:ascii="Arial" w:hAnsi="Arial" w:cs="Arial"/>
          <w:sz w:val="24"/>
          <w:szCs w:val="24"/>
        </w:rPr>
        <w:t>E-Governance in India- - National E-Governance Plan (NeG</w:t>
      </w:r>
      <w:r w:rsidR="00680733" w:rsidRPr="00DB6CFE">
        <w:rPr>
          <w:rFonts w:ascii="Arial" w:hAnsi="Arial" w:cs="Arial"/>
          <w:sz w:val="24"/>
          <w:szCs w:val="24"/>
        </w:rPr>
        <w:t>P)-National Informatics Centre.</w:t>
      </w:r>
    </w:p>
    <w:p w:rsidR="005D287A" w:rsidRPr="00DB6CFE" w:rsidRDefault="004C099C" w:rsidP="00DB6CFE">
      <w:pPr>
        <w:pStyle w:val="NoSpacing"/>
        <w:numPr>
          <w:ilvl w:val="0"/>
          <w:numId w:val="24"/>
        </w:numPr>
        <w:spacing w:line="276" w:lineRule="auto"/>
        <w:ind w:left="1560" w:hanging="426"/>
        <w:rPr>
          <w:rFonts w:ascii="Arial" w:hAnsi="Arial" w:cs="Arial"/>
          <w:sz w:val="24"/>
          <w:szCs w:val="24"/>
        </w:rPr>
      </w:pPr>
      <w:r w:rsidRPr="00DB6CFE">
        <w:rPr>
          <w:rFonts w:ascii="Arial" w:hAnsi="Arial" w:cs="Arial"/>
          <w:sz w:val="24"/>
          <w:szCs w:val="24"/>
        </w:rPr>
        <w:t>Strategies for E-Governance-E-Governance Implementations: Required infrastructure of Network, Computing, Cloud Governance, Data system, Human resources, Legal an</w:t>
      </w:r>
      <w:r w:rsidR="00680733" w:rsidRPr="00DB6CFE">
        <w:rPr>
          <w:rFonts w:ascii="Arial" w:hAnsi="Arial" w:cs="Arial"/>
          <w:sz w:val="24"/>
          <w:szCs w:val="24"/>
        </w:rPr>
        <w:t>d Technological infrastructure.</w:t>
      </w:r>
    </w:p>
    <w:p w:rsidR="004C099C" w:rsidRPr="00DB6CFE" w:rsidRDefault="004C099C" w:rsidP="00DB6CFE">
      <w:pPr>
        <w:pStyle w:val="NoSpacing"/>
        <w:numPr>
          <w:ilvl w:val="0"/>
          <w:numId w:val="24"/>
        </w:numPr>
        <w:spacing w:line="276" w:lineRule="auto"/>
        <w:ind w:left="1560" w:hanging="426"/>
        <w:rPr>
          <w:rFonts w:ascii="Arial" w:hAnsi="Arial" w:cs="Arial"/>
          <w:sz w:val="24"/>
          <w:szCs w:val="24"/>
        </w:rPr>
      </w:pPr>
      <w:r w:rsidRPr="00DB6CFE">
        <w:rPr>
          <w:rFonts w:ascii="Arial" w:hAnsi="Arial" w:cs="Arial"/>
          <w:sz w:val="24"/>
          <w:szCs w:val="24"/>
        </w:rPr>
        <w:t>Major E-Governance Projects and Initiatives: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Gyandoot, E- choupal, E-Bhoomi, E-Seva, CARD, E-Panchayat, Real Time Governance (RTG) etc.</w:t>
      </w:r>
    </w:p>
    <w:p w:rsidR="004C099C" w:rsidRPr="00DB6CFE" w:rsidRDefault="00DB6CFE" w:rsidP="00680733">
      <w:pPr>
        <w:pStyle w:val="Heading1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4C099C" w:rsidRPr="00DB6CFE">
        <w:rPr>
          <w:rFonts w:ascii="Arial" w:hAnsi="Arial" w:cs="Arial"/>
        </w:rPr>
        <w:t>Unit:</w:t>
      </w:r>
      <w:r>
        <w:rPr>
          <w:rFonts w:ascii="Arial" w:hAnsi="Arial" w:cs="Arial"/>
        </w:rPr>
        <w:t xml:space="preserve"> </w:t>
      </w:r>
      <w:r w:rsidR="004C099C" w:rsidRPr="00DB6CFE">
        <w:rPr>
          <w:rFonts w:ascii="Arial" w:hAnsi="Arial" w:cs="Arial"/>
          <w:spacing w:val="-10"/>
        </w:rPr>
        <w:t>3</w:t>
      </w:r>
    </w:p>
    <w:p w:rsidR="005D287A" w:rsidRPr="00DB6CFE" w:rsidRDefault="004C099C" w:rsidP="00DB6CFE">
      <w:pPr>
        <w:pStyle w:val="NoSpacing"/>
        <w:numPr>
          <w:ilvl w:val="0"/>
          <w:numId w:val="25"/>
        </w:numPr>
        <w:spacing w:line="276" w:lineRule="auto"/>
        <w:ind w:left="1560" w:hanging="426"/>
        <w:rPr>
          <w:rFonts w:ascii="Arial" w:hAnsi="Arial" w:cs="Arial"/>
          <w:sz w:val="24"/>
          <w:szCs w:val="24"/>
        </w:rPr>
      </w:pPr>
      <w:r w:rsidRPr="00DB6CFE">
        <w:rPr>
          <w:rFonts w:ascii="Arial" w:hAnsi="Arial" w:cs="Arial"/>
          <w:sz w:val="24"/>
          <w:szCs w:val="24"/>
        </w:rPr>
        <w:t>RoleofInformationandCommunicationTechnologyinAdministration,Effectivedeliveryof services for public</w:t>
      </w:r>
      <w:r w:rsidR="00680733" w:rsidRPr="00DB6CFE">
        <w:rPr>
          <w:rFonts w:ascii="Arial" w:hAnsi="Arial" w:cs="Arial"/>
          <w:sz w:val="24"/>
          <w:szCs w:val="24"/>
        </w:rPr>
        <w:t xml:space="preserve"> utilities through E-Governance.</w:t>
      </w:r>
    </w:p>
    <w:p w:rsidR="004C099C" w:rsidRPr="00DB6CFE" w:rsidRDefault="004C099C" w:rsidP="00DB6CFE">
      <w:pPr>
        <w:pStyle w:val="NoSpacing"/>
        <w:numPr>
          <w:ilvl w:val="0"/>
          <w:numId w:val="25"/>
        </w:numPr>
        <w:spacing w:line="276" w:lineRule="auto"/>
        <w:ind w:left="1560" w:hanging="426"/>
        <w:rPr>
          <w:rFonts w:ascii="Arial" w:hAnsi="Arial" w:cs="Arial"/>
          <w:sz w:val="24"/>
          <w:szCs w:val="24"/>
        </w:rPr>
      </w:pPr>
      <w:r w:rsidRPr="00DB6CFE">
        <w:rPr>
          <w:rFonts w:ascii="Arial" w:hAnsi="Arial" w:cs="Arial"/>
          <w:sz w:val="24"/>
          <w:szCs w:val="24"/>
        </w:rPr>
        <w:t xml:space="preserve">Online filing of complaints, application registration, issuance of certificates, issuance of land records, online payments of fees, dues etc, </w:t>
      </w:r>
      <w:r w:rsidR="00680733" w:rsidRPr="00DB6CFE">
        <w:rPr>
          <w:rFonts w:ascii="Arial" w:hAnsi="Arial" w:cs="Arial"/>
          <w:sz w:val="24"/>
          <w:szCs w:val="24"/>
        </w:rPr>
        <w:t>retendering</w:t>
      </w:r>
      <w:r w:rsidRPr="00DB6CFE">
        <w:rPr>
          <w:rFonts w:ascii="Arial" w:hAnsi="Arial" w:cs="Arial"/>
          <w:sz w:val="24"/>
          <w:szCs w:val="24"/>
        </w:rPr>
        <w:t>, easy access to information and E-Governance in Social security and welfare schemes:Direct transfer of benefits, Biometric authentication through Aadhar,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etc.</w:t>
      </w:r>
    </w:p>
    <w:p w:rsidR="00DB6CFE" w:rsidRDefault="00DB6CFE" w:rsidP="009954F9">
      <w:pPr>
        <w:pStyle w:val="Heading1"/>
        <w:spacing w:before="106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</w:p>
    <w:p w:rsidR="00DB6CFE" w:rsidRDefault="00DB6CFE" w:rsidP="009954F9">
      <w:pPr>
        <w:pStyle w:val="Heading1"/>
        <w:spacing w:before="106"/>
        <w:ind w:left="0"/>
        <w:jc w:val="both"/>
        <w:rPr>
          <w:rFonts w:ascii="Arial" w:hAnsi="Arial" w:cs="Arial"/>
        </w:rPr>
      </w:pPr>
    </w:p>
    <w:p w:rsidR="00DB6CFE" w:rsidRDefault="00DB6CFE" w:rsidP="009954F9">
      <w:pPr>
        <w:pStyle w:val="Heading1"/>
        <w:spacing w:before="106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</w:p>
    <w:p w:rsidR="004C099C" w:rsidRPr="00DB6CFE" w:rsidRDefault="00DB6CFE" w:rsidP="009954F9">
      <w:pPr>
        <w:pStyle w:val="Heading1"/>
        <w:spacing w:before="106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4C099C" w:rsidRPr="00DB6CFE">
        <w:rPr>
          <w:rFonts w:ascii="Arial" w:hAnsi="Arial" w:cs="Arial"/>
        </w:rPr>
        <w:t>Unit:</w:t>
      </w:r>
      <w:r>
        <w:rPr>
          <w:rFonts w:ascii="Arial" w:hAnsi="Arial" w:cs="Arial"/>
        </w:rPr>
        <w:t xml:space="preserve"> </w:t>
      </w:r>
      <w:r w:rsidR="004C099C" w:rsidRPr="00DB6CFE">
        <w:rPr>
          <w:rFonts w:ascii="Arial" w:hAnsi="Arial" w:cs="Arial"/>
          <w:spacing w:val="-10"/>
        </w:rPr>
        <w:t>4</w:t>
      </w:r>
    </w:p>
    <w:p w:rsidR="005D287A" w:rsidRPr="00DB6CFE" w:rsidRDefault="004C099C" w:rsidP="00DB6CFE">
      <w:pPr>
        <w:pStyle w:val="NoSpacing"/>
        <w:numPr>
          <w:ilvl w:val="0"/>
          <w:numId w:val="26"/>
        </w:numPr>
        <w:spacing w:line="276" w:lineRule="auto"/>
        <w:ind w:left="1560" w:hanging="567"/>
        <w:rPr>
          <w:rFonts w:ascii="Arial" w:hAnsi="Arial" w:cs="Arial"/>
          <w:sz w:val="24"/>
          <w:szCs w:val="24"/>
        </w:rPr>
      </w:pPr>
      <w:r w:rsidRPr="00DB6CFE">
        <w:rPr>
          <w:rFonts w:ascii="Arial" w:hAnsi="Arial" w:cs="Arial"/>
          <w:sz w:val="24"/>
          <w:szCs w:val="24"/>
        </w:rPr>
        <w:lastRenderedPageBreak/>
        <w:t>E-Governance u</w:t>
      </w:r>
      <w:r w:rsidR="005953C6" w:rsidRPr="00DB6CFE">
        <w:rPr>
          <w:rFonts w:ascii="Arial" w:hAnsi="Arial" w:cs="Arial"/>
          <w:sz w:val="24"/>
          <w:szCs w:val="24"/>
        </w:rPr>
        <w:t>nder Information Technology Act.</w:t>
      </w:r>
    </w:p>
    <w:p w:rsidR="004C099C" w:rsidRPr="00DB6CFE" w:rsidRDefault="004C099C" w:rsidP="00DB6CFE">
      <w:pPr>
        <w:pStyle w:val="NoSpacing"/>
        <w:numPr>
          <w:ilvl w:val="0"/>
          <w:numId w:val="26"/>
        </w:numPr>
        <w:spacing w:line="276" w:lineRule="auto"/>
        <w:ind w:left="1560" w:hanging="567"/>
        <w:rPr>
          <w:rFonts w:ascii="Arial" w:hAnsi="Arial" w:cs="Arial"/>
          <w:sz w:val="24"/>
          <w:szCs w:val="24"/>
        </w:rPr>
      </w:pPr>
      <w:r w:rsidRPr="00DB6CFE">
        <w:rPr>
          <w:rFonts w:ascii="Arial" w:hAnsi="Arial" w:cs="Arial"/>
          <w:sz w:val="24"/>
          <w:szCs w:val="24"/>
        </w:rPr>
        <w:t xml:space="preserve">Legal status for digital </w:t>
      </w:r>
      <w:r w:rsidR="005953C6" w:rsidRPr="00DB6CFE">
        <w:rPr>
          <w:rFonts w:ascii="Arial" w:hAnsi="Arial" w:cs="Arial"/>
          <w:sz w:val="24"/>
          <w:szCs w:val="24"/>
        </w:rPr>
        <w:t>Transactions</w:t>
      </w:r>
      <w:r w:rsidRPr="00DB6CFE">
        <w:rPr>
          <w:rFonts w:ascii="Arial" w:hAnsi="Arial" w:cs="Arial"/>
          <w:sz w:val="24"/>
          <w:szCs w:val="24"/>
        </w:rPr>
        <w:t>-Public Private Partnership and expansion of E-Governance.</w:t>
      </w:r>
    </w:p>
    <w:p w:rsidR="004C099C" w:rsidRPr="00DB6CFE" w:rsidRDefault="00DB6CFE" w:rsidP="009954F9">
      <w:pPr>
        <w:pStyle w:val="Heading1"/>
        <w:spacing w:before="1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4C099C" w:rsidRPr="00DB6CFE">
        <w:rPr>
          <w:rFonts w:ascii="Arial" w:hAnsi="Arial" w:cs="Arial"/>
        </w:rPr>
        <w:t>Unit:</w:t>
      </w:r>
      <w:r>
        <w:rPr>
          <w:rFonts w:ascii="Arial" w:hAnsi="Arial" w:cs="Arial"/>
        </w:rPr>
        <w:t xml:space="preserve"> </w:t>
      </w:r>
      <w:r w:rsidR="004C099C" w:rsidRPr="00DB6CFE">
        <w:rPr>
          <w:rFonts w:ascii="Arial" w:hAnsi="Arial" w:cs="Arial"/>
          <w:spacing w:val="-10"/>
        </w:rPr>
        <w:t>5</w:t>
      </w:r>
    </w:p>
    <w:p w:rsidR="005D287A" w:rsidRPr="00DB6CFE" w:rsidRDefault="004C099C" w:rsidP="00DB6CFE">
      <w:pPr>
        <w:pStyle w:val="NoSpacing"/>
        <w:numPr>
          <w:ilvl w:val="0"/>
          <w:numId w:val="27"/>
        </w:numPr>
        <w:spacing w:line="276" w:lineRule="auto"/>
        <w:ind w:left="1560"/>
        <w:rPr>
          <w:rFonts w:ascii="Arial" w:hAnsi="Arial" w:cs="Arial"/>
          <w:sz w:val="24"/>
          <w:szCs w:val="24"/>
        </w:rPr>
      </w:pPr>
      <w:r w:rsidRPr="00DB6CFE">
        <w:rPr>
          <w:rFonts w:ascii="Arial" w:hAnsi="Arial" w:cs="Arial"/>
          <w:sz w:val="24"/>
          <w:szCs w:val="24"/>
        </w:rPr>
        <w:t>E-Governance-Transparency and Acc</w:t>
      </w:r>
      <w:r w:rsidR="005953C6" w:rsidRPr="00DB6CFE">
        <w:rPr>
          <w:rFonts w:ascii="Arial" w:hAnsi="Arial" w:cs="Arial"/>
          <w:sz w:val="24"/>
          <w:szCs w:val="24"/>
        </w:rPr>
        <w:t>ountability at gross root level.</w:t>
      </w:r>
    </w:p>
    <w:p w:rsidR="004C099C" w:rsidRPr="00DB6CFE" w:rsidRDefault="004C099C" w:rsidP="00DB6CFE">
      <w:pPr>
        <w:pStyle w:val="NoSpacing"/>
        <w:numPr>
          <w:ilvl w:val="0"/>
          <w:numId w:val="27"/>
        </w:numPr>
        <w:spacing w:line="276" w:lineRule="auto"/>
        <w:ind w:left="1560"/>
        <w:rPr>
          <w:rFonts w:ascii="Arial" w:hAnsi="Arial" w:cs="Arial"/>
          <w:sz w:val="24"/>
          <w:szCs w:val="24"/>
        </w:rPr>
      </w:pPr>
      <w:r w:rsidRPr="00DB6CFE">
        <w:rPr>
          <w:rFonts w:ascii="Arial" w:hAnsi="Arial" w:cs="Arial"/>
          <w:sz w:val="24"/>
          <w:szCs w:val="24"/>
        </w:rPr>
        <w:t>Issues and Challenges: Digital Divide, Capacity Building, Cyber Security in Cyber Crimes, Socio-political implications, Issues of integration, Networking with NGOs.</w:t>
      </w:r>
    </w:p>
    <w:p w:rsidR="004C099C" w:rsidRDefault="00DB6CFE" w:rsidP="009954F9">
      <w:pPr>
        <w:pStyle w:val="Heading1"/>
        <w:spacing w:before="197"/>
        <w:ind w:left="0"/>
        <w:rPr>
          <w:rFonts w:ascii="Arial" w:hAnsi="Arial" w:cs="Arial"/>
          <w:spacing w:val="-2"/>
        </w:rPr>
      </w:pPr>
      <w:r>
        <w:rPr>
          <w:rFonts w:ascii="Arial" w:hAnsi="Arial" w:cs="Arial"/>
          <w:spacing w:val="-2"/>
        </w:rPr>
        <w:t xml:space="preserve">          </w:t>
      </w:r>
      <w:r w:rsidR="004C099C" w:rsidRPr="00DB6CFE">
        <w:rPr>
          <w:rFonts w:ascii="Arial" w:hAnsi="Arial" w:cs="Arial"/>
          <w:spacing w:val="-2"/>
        </w:rPr>
        <w:t>References:</w:t>
      </w:r>
    </w:p>
    <w:p w:rsidR="00DB6CFE" w:rsidRPr="00DB6CFE" w:rsidRDefault="00DB6CFE" w:rsidP="009954F9">
      <w:pPr>
        <w:pStyle w:val="Heading1"/>
        <w:spacing w:before="197"/>
        <w:ind w:left="0"/>
        <w:rPr>
          <w:rFonts w:ascii="Arial" w:hAnsi="Arial" w:cs="Arial"/>
        </w:rPr>
      </w:pPr>
    </w:p>
    <w:p w:rsidR="004C099C" w:rsidRPr="00DB6CFE" w:rsidRDefault="004C099C" w:rsidP="00DB6CFE">
      <w:pPr>
        <w:pStyle w:val="ListParagraph"/>
        <w:widowControl w:val="0"/>
        <w:numPr>
          <w:ilvl w:val="0"/>
          <w:numId w:val="9"/>
        </w:numPr>
        <w:tabs>
          <w:tab w:val="left" w:pos="1438"/>
        </w:tabs>
        <w:autoSpaceDE w:val="0"/>
        <w:autoSpaceDN w:val="0"/>
        <w:spacing w:after="0" w:line="276" w:lineRule="auto"/>
        <w:ind w:right="453"/>
        <w:contextualSpacing w:val="0"/>
        <w:rPr>
          <w:rFonts w:ascii="Arial" w:hAnsi="Arial" w:cs="Arial"/>
          <w:sz w:val="24"/>
          <w:szCs w:val="24"/>
        </w:rPr>
      </w:pPr>
      <w:r w:rsidRPr="00DB6CFE">
        <w:rPr>
          <w:rFonts w:ascii="Arial" w:hAnsi="Arial" w:cs="Arial"/>
          <w:sz w:val="24"/>
          <w:szCs w:val="24"/>
        </w:rPr>
        <w:t>B.Sreenivas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Raj,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E-Governance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Techniques-Indian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and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Global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Experiences,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New Century Publications, New Delhi, 2008.</w:t>
      </w:r>
    </w:p>
    <w:p w:rsidR="008C5B33" w:rsidRPr="00DB6CFE" w:rsidRDefault="004C099C" w:rsidP="00DB6CFE">
      <w:pPr>
        <w:pStyle w:val="ListParagraph"/>
        <w:widowControl w:val="0"/>
        <w:numPr>
          <w:ilvl w:val="0"/>
          <w:numId w:val="9"/>
        </w:numPr>
        <w:tabs>
          <w:tab w:val="left" w:pos="1438"/>
        </w:tabs>
        <w:autoSpaceDE w:val="0"/>
        <w:autoSpaceDN w:val="0"/>
        <w:spacing w:before="3" w:after="0" w:line="276" w:lineRule="auto"/>
        <w:ind w:right="451"/>
        <w:contextualSpacing w:val="0"/>
        <w:rPr>
          <w:rFonts w:ascii="Arial" w:hAnsi="Arial" w:cs="Arial"/>
          <w:sz w:val="24"/>
          <w:szCs w:val="24"/>
        </w:rPr>
      </w:pPr>
      <w:r w:rsidRPr="00DB6CFE">
        <w:rPr>
          <w:rFonts w:ascii="Arial" w:hAnsi="Arial" w:cs="Arial"/>
          <w:sz w:val="24"/>
          <w:szCs w:val="24"/>
        </w:rPr>
        <w:t>Subhash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Bhatnagar,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Unlocking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E-Government</w:t>
      </w:r>
      <w:r w:rsidR="00C75DC0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Potential-Concepts,</w:t>
      </w:r>
      <w:r w:rsidR="00C75DC0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Cases</w:t>
      </w:r>
      <w:r w:rsidR="00C75DC0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and</w:t>
      </w:r>
      <w:r w:rsidR="00C75DC0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Practical Insights, Sage Publications, New Delhi, 2009.</w:t>
      </w:r>
    </w:p>
    <w:p w:rsidR="008C5B33" w:rsidRPr="00DB6CFE" w:rsidRDefault="004C099C" w:rsidP="00DB6CFE">
      <w:pPr>
        <w:pStyle w:val="ListParagraph"/>
        <w:widowControl w:val="0"/>
        <w:numPr>
          <w:ilvl w:val="0"/>
          <w:numId w:val="9"/>
        </w:numPr>
        <w:tabs>
          <w:tab w:val="left" w:pos="1438"/>
        </w:tabs>
        <w:autoSpaceDE w:val="0"/>
        <w:autoSpaceDN w:val="0"/>
        <w:spacing w:before="3" w:after="0" w:line="276" w:lineRule="auto"/>
        <w:ind w:right="451"/>
        <w:contextualSpacing w:val="0"/>
        <w:rPr>
          <w:rFonts w:ascii="Arial" w:hAnsi="Arial" w:cs="Arial"/>
          <w:sz w:val="24"/>
          <w:szCs w:val="24"/>
        </w:rPr>
      </w:pPr>
      <w:r w:rsidRPr="00DB6CFE">
        <w:rPr>
          <w:rFonts w:ascii="Arial" w:hAnsi="Arial" w:cs="Arial"/>
          <w:sz w:val="24"/>
          <w:szCs w:val="24"/>
        </w:rPr>
        <w:t>Y.Parthasaradhi,E-Governance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and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Indian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Society,</w:t>
      </w:r>
      <w:r w:rsidR="00C75DC0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Kanishka</w:t>
      </w:r>
      <w:r w:rsidR="00C75DC0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Publications,</w:t>
      </w:r>
      <w:r w:rsidR="00C75DC0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 xml:space="preserve">NewDelhi, </w:t>
      </w:r>
      <w:r w:rsidR="008C5B33" w:rsidRPr="00DB6CFE">
        <w:rPr>
          <w:rFonts w:ascii="Arial" w:hAnsi="Arial" w:cs="Arial"/>
          <w:spacing w:val="-2"/>
          <w:sz w:val="24"/>
          <w:szCs w:val="24"/>
        </w:rPr>
        <w:t>2009.</w:t>
      </w:r>
    </w:p>
    <w:p w:rsidR="008C5B33" w:rsidRPr="00DB6CFE" w:rsidRDefault="008C5B33" w:rsidP="00DB6CFE">
      <w:pPr>
        <w:pStyle w:val="ListParagraph"/>
        <w:widowControl w:val="0"/>
        <w:numPr>
          <w:ilvl w:val="0"/>
          <w:numId w:val="9"/>
        </w:numPr>
        <w:tabs>
          <w:tab w:val="left" w:pos="1438"/>
        </w:tabs>
        <w:autoSpaceDE w:val="0"/>
        <w:autoSpaceDN w:val="0"/>
        <w:spacing w:before="3" w:after="0" w:line="276" w:lineRule="auto"/>
        <w:ind w:right="451"/>
        <w:contextualSpacing w:val="0"/>
        <w:rPr>
          <w:rFonts w:ascii="Arial" w:hAnsi="Arial" w:cs="Arial"/>
          <w:sz w:val="24"/>
          <w:szCs w:val="24"/>
        </w:rPr>
      </w:pPr>
      <w:r w:rsidRPr="00DB6CFE">
        <w:rPr>
          <w:rFonts w:ascii="Arial" w:hAnsi="Arial" w:cs="Arial"/>
          <w:sz w:val="24"/>
          <w:szCs w:val="24"/>
        </w:rPr>
        <w:t>R.P.Sinha, E-Governance in India, Initiatives and Issues in India, Centre for Public Policy, 2006.</w:t>
      </w:r>
    </w:p>
    <w:p w:rsidR="008C5B33" w:rsidRPr="00DB6CFE" w:rsidRDefault="008C5B33" w:rsidP="00DB6CFE">
      <w:pPr>
        <w:pStyle w:val="ListParagraph"/>
        <w:widowControl w:val="0"/>
        <w:numPr>
          <w:ilvl w:val="0"/>
          <w:numId w:val="9"/>
        </w:numPr>
        <w:tabs>
          <w:tab w:val="left" w:pos="1438"/>
        </w:tabs>
        <w:autoSpaceDE w:val="0"/>
        <w:autoSpaceDN w:val="0"/>
        <w:spacing w:before="3" w:after="0" w:line="276" w:lineRule="auto"/>
        <w:ind w:right="451"/>
        <w:contextualSpacing w:val="0"/>
        <w:rPr>
          <w:rFonts w:ascii="Arial" w:hAnsi="Arial" w:cs="Arial"/>
          <w:sz w:val="24"/>
          <w:szCs w:val="24"/>
        </w:rPr>
      </w:pPr>
      <w:r w:rsidRPr="00DB6CFE">
        <w:rPr>
          <w:rFonts w:ascii="Arial" w:hAnsi="Arial" w:cs="Arial"/>
          <w:sz w:val="24"/>
          <w:szCs w:val="24"/>
        </w:rPr>
        <w:t>Anil Kumar Dhiman,E-Governance –Good Governance using ICTs, S.K.Book Agency, New Delhi, 2017.</w:t>
      </w:r>
    </w:p>
    <w:p w:rsidR="008C5B33" w:rsidRPr="00DB6CFE" w:rsidRDefault="008C5B33" w:rsidP="00DB6CFE">
      <w:pPr>
        <w:pStyle w:val="ListParagraph"/>
        <w:widowControl w:val="0"/>
        <w:numPr>
          <w:ilvl w:val="0"/>
          <w:numId w:val="9"/>
        </w:numPr>
        <w:tabs>
          <w:tab w:val="left" w:pos="1438"/>
        </w:tabs>
        <w:autoSpaceDE w:val="0"/>
        <w:autoSpaceDN w:val="0"/>
        <w:spacing w:before="3" w:after="0" w:line="276" w:lineRule="auto"/>
        <w:ind w:right="451"/>
        <w:contextualSpacing w:val="0"/>
        <w:rPr>
          <w:rFonts w:ascii="Arial" w:hAnsi="Arial" w:cs="Arial"/>
          <w:sz w:val="24"/>
          <w:szCs w:val="24"/>
        </w:rPr>
      </w:pPr>
      <w:r w:rsidRPr="00DB6CFE">
        <w:rPr>
          <w:rFonts w:ascii="Arial" w:hAnsi="Arial" w:cs="Arial"/>
          <w:sz w:val="24"/>
          <w:szCs w:val="24"/>
        </w:rPr>
        <w:t>Ashok Aggarwal, Governance-Case Studies, University Press India Pvt. Ltd, Hyderabad, 2017.</w:t>
      </w:r>
    </w:p>
    <w:p w:rsidR="008C5B33" w:rsidRPr="00DB6CFE" w:rsidRDefault="008C5B33" w:rsidP="00DB6CFE">
      <w:pPr>
        <w:pStyle w:val="ListParagraph"/>
        <w:widowControl w:val="0"/>
        <w:numPr>
          <w:ilvl w:val="0"/>
          <w:numId w:val="9"/>
        </w:numPr>
        <w:tabs>
          <w:tab w:val="left" w:pos="1438"/>
        </w:tabs>
        <w:autoSpaceDE w:val="0"/>
        <w:autoSpaceDN w:val="0"/>
        <w:spacing w:before="3" w:after="0" w:line="276" w:lineRule="auto"/>
        <w:ind w:right="451"/>
        <w:contextualSpacing w:val="0"/>
        <w:rPr>
          <w:rFonts w:ascii="Arial" w:hAnsi="Arial" w:cs="Arial"/>
          <w:sz w:val="24"/>
          <w:szCs w:val="24"/>
        </w:rPr>
      </w:pPr>
      <w:r w:rsidRPr="00DB6CFE">
        <w:rPr>
          <w:rFonts w:ascii="Arial" w:hAnsi="Arial" w:cs="Arial"/>
          <w:sz w:val="24"/>
          <w:szCs w:val="24"/>
        </w:rPr>
        <w:t>Web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resources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suggested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by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the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Teacher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concerned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and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the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College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Librarian</w:t>
      </w:r>
      <w:r w:rsidR="00DB6CFE">
        <w:rPr>
          <w:rFonts w:ascii="Arial" w:hAnsi="Arial" w:cs="Arial"/>
          <w:sz w:val="24"/>
          <w:szCs w:val="24"/>
        </w:rPr>
        <w:t xml:space="preserve"> </w:t>
      </w:r>
      <w:r w:rsidRPr="00DB6CFE">
        <w:rPr>
          <w:rFonts w:ascii="Arial" w:hAnsi="Arial" w:cs="Arial"/>
          <w:sz w:val="24"/>
          <w:szCs w:val="24"/>
        </w:rPr>
        <w:t>including reading material.</w:t>
      </w:r>
    </w:p>
    <w:p w:rsidR="005D287A" w:rsidRPr="00DB6CFE" w:rsidRDefault="005D287A" w:rsidP="005D287A">
      <w:pPr>
        <w:pStyle w:val="ListParagraph"/>
        <w:widowControl w:val="0"/>
        <w:tabs>
          <w:tab w:val="left" w:pos="1438"/>
        </w:tabs>
        <w:autoSpaceDE w:val="0"/>
        <w:autoSpaceDN w:val="0"/>
        <w:spacing w:before="3" w:after="0" w:line="240" w:lineRule="auto"/>
        <w:ind w:left="1438" w:right="451"/>
        <w:contextualSpacing w:val="0"/>
        <w:rPr>
          <w:rFonts w:ascii="Arial" w:hAnsi="Arial" w:cs="Arial"/>
          <w:sz w:val="24"/>
          <w:szCs w:val="24"/>
        </w:rPr>
      </w:pPr>
    </w:p>
    <w:p w:rsidR="005D287A" w:rsidRPr="008C5B33" w:rsidRDefault="005D287A" w:rsidP="005D287A">
      <w:pPr>
        <w:pStyle w:val="ListParagraph"/>
        <w:widowControl w:val="0"/>
        <w:tabs>
          <w:tab w:val="left" w:pos="1438"/>
        </w:tabs>
        <w:autoSpaceDE w:val="0"/>
        <w:autoSpaceDN w:val="0"/>
        <w:spacing w:before="3" w:after="0" w:line="240" w:lineRule="auto"/>
        <w:ind w:left="1438" w:right="451"/>
        <w:contextualSpacing w:val="0"/>
        <w:rPr>
          <w:sz w:val="24"/>
        </w:rPr>
      </w:pPr>
      <w:r w:rsidRPr="00DB6CFE">
        <w:rPr>
          <w:rFonts w:ascii="Arial" w:hAnsi="Arial" w:cs="Arial"/>
          <w:sz w:val="24"/>
          <w:szCs w:val="24"/>
        </w:rPr>
        <w:t xml:space="preserve">                                                    ***</w:t>
      </w:r>
      <w:r w:rsidR="00DB6CFE">
        <w:rPr>
          <w:rFonts w:ascii="Arial" w:hAnsi="Arial" w:cs="Arial"/>
          <w:sz w:val="24"/>
          <w:szCs w:val="24"/>
        </w:rPr>
        <w:t xml:space="preserve">      </w:t>
      </w:r>
      <w:r w:rsidRPr="00DB6CFE">
        <w:rPr>
          <w:rFonts w:ascii="Arial" w:hAnsi="Arial" w:cs="Arial"/>
          <w:sz w:val="24"/>
          <w:szCs w:val="24"/>
        </w:rPr>
        <w:t>**</w:t>
      </w:r>
      <w:r w:rsidR="00DB6CFE">
        <w:rPr>
          <w:rFonts w:ascii="Arial" w:hAnsi="Arial" w:cs="Arial"/>
          <w:sz w:val="24"/>
          <w:szCs w:val="24"/>
        </w:rPr>
        <w:t>*         ***</w:t>
      </w:r>
    </w:p>
    <w:p w:rsidR="008C5B33" w:rsidRPr="008C5B33" w:rsidRDefault="008C5B33" w:rsidP="008C5B33">
      <w:pPr>
        <w:widowControl w:val="0"/>
        <w:tabs>
          <w:tab w:val="left" w:pos="1438"/>
        </w:tabs>
        <w:autoSpaceDE w:val="0"/>
        <w:autoSpaceDN w:val="0"/>
        <w:spacing w:before="2" w:after="0" w:line="240" w:lineRule="auto"/>
        <w:ind w:right="455"/>
        <w:rPr>
          <w:sz w:val="24"/>
        </w:rPr>
        <w:sectPr w:rsidR="008C5B33" w:rsidRPr="008C5B33" w:rsidSect="00DB6CFE">
          <w:pgSz w:w="11910" w:h="16840" w:code="9"/>
          <w:pgMar w:top="284" w:right="284" w:bottom="284" w:left="284" w:header="0" w:footer="1015" w:gutter="0"/>
          <w:cols w:space="720"/>
        </w:sectPr>
      </w:pPr>
    </w:p>
    <w:p w:rsidR="004C099C" w:rsidRDefault="004C099C" w:rsidP="00C576FF">
      <w:pPr>
        <w:pStyle w:val="BodyText"/>
        <w:spacing w:before="45"/>
        <w:ind w:left="0" w:firstLine="0"/>
      </w:pPr>
      <w:bookmarkStart w:id="0" w:name="_GoBack"/>
      <w:bookmarkEnd w:id="0"/>
    </w:p>
    <w:sectPr w:rsidR="004C099C" w:rsidSect="00CB3F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4286" w:rsidRDefault="00C14286" w:rsidP="00C576FF">
      <w:pPr>
        <w:spacing w:after="0" w:line="240" w:lineRule="auto"/>
      </w:pPr>
      <w:r>
        <w:separator/>
      </w:r>
    </w:p>
  </w:endnote>
  <w:endnote w:type="continuationSeparator" w:id="1">
    <w:p w:rsidR="00C14286" w:rsidRDefault="00C14286" w:rsidP="00C57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4286" w:rsidRDefault="00C14286" w:rsidP="00C576FF">
      <w:pPr>
        <w:spacing w:after="0" w:line="240" w:lineRule="auto"/>
      </w:pPr>
      <w:r>
        <w:separator/>
      </w:r>
    </w:p>
  </w:footnote>
  <w:footnote w:type="continuationSeparator" w:id="1">
    <w:p w:rsidR="00C14286" w:rsidRDefault="00C14286" w:rsidP="00C576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12A64"/>
    <w:multiLevelType w:val="hybridMultilevel"/>
    <w:tmpl w:val="FFD8A3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B72BFF"/>
    <w:multiLevelType w:val="hybridMultilevel"/>
    <w:tmpl w:val="1AD49A5E"/>
    <w:lvl w:ilvl="0" w:tplc="CEFE9B1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22" w:hanging="360"/>
      </w:pPr>
    </w:lvl>
    <w:lvl w:ilvl="2" w:tplc="4009001B" w:tentative="1">
      <w:start w:val="1"/>
      <w:numFmt w:val="lowerRoman"/>
      <w:lvlText w:val="%3."/>
      <w:lvlJc w:val="right"/>
      <w:pPr>
        <w:ind w:left="2542" w:hanging="180"/>
      </w:pPr>
    </w:lvl>
    <w:lvl w:ilvl="3" w:tplc="4009000F" w:tentative="1">
      <w:start w:val="1"/>
      <w:numFmt w:val="decimal"/>
      <w:lvlText w:val="%4."/>
      <w:lvlJc w:val="left"/>
      <w:pPr>
        <w:ind w:left="3262" w:hanging="360"/>
      </w:pPr>
    </w:lvl>
    <w:lvl w:ilvl="4" w:tplc="40090019" w:tentative="1">
      <w:start w:val="1"/>
      <w:numFmt w:val="lowerLetter"/>
      <w:lvlText w:val="%5."/>
      <w:lvlJc w:val="left"/>
      <w:pPr>
        <w:ind w:left="3982" w:hanging="360"/>
      </w:pPr>
    </w:lvl>
    <w:lvl w:ilvl="5" w:tplc="4009001B" w:tentative="1">
      <w:start w:val="1"/>
      <w:numFmt w:val="lowerRoman"/>
      <w:lvlText w:val="%6."/>
      <w:lvlJc w:val="right"/>
      <w:pPr>
        <w:ind w:left="4702" w:hanging="180"/>
      </w:pPr>
    </w:lvl>
    <w:lvl w:ilvl="6" w:tplc="4009000F" w:tentative="1">
      <w:start w:val="1"/>
      <w:numFmt w:val="decimal"/>
      <w:lvlText w:val="%7."/>
      <w:lvlJc w:val="left"/>
      <w:pPr>
        <w:ind w:left="5422" w:hanging="360"/>
      </w:pPr>
    </w:lvl>
    <w:lvl w:ilvl="7" w:tplc="40090019" w:tentative="1">
      <w:start w:val="1"/>
      <w:numFmt w:val="lowerLetter"/>
      <w:lvlText w:val="%8."/>
      <w:lvlJc w:val="left"/>
      <w:pPr>
        <w:ind w:left="6142" w:hanging="360"/>
      </w:pPr>
    </w:lvl>
    <w:lvl w:ilvl="8" w:tplc="40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2">
    <w:nsid w:val="04E45D80"/>
    <w:multiLevelType w:val="hybridMultilevel"/>
    <w:tmpl w:val="6576D14C"/>
    <w:lvl w:ilvl="0" w:tplc="A13264E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0DC32CE4"/>
    <w:multiLevelType w:val="hybridMultilevel"/>
    <w:tmpl w:val="C64264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F02A7F"/>
    <w:multiLevelType w:val="hybridMultilevel"/>
    <w:tmpl w:val="49021EF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494D51"/>
    <w:multiLevelType w:val="hybridMultilevel"/>
    <w:tmpl w:val="A40A7C5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BD7683"/>
    <w:multiLevelType w:val="hybridMultilevel"/>
    <w:tmpl w:val="E59422D6"/>
    <w:lvl w:ilvl="0" w:tplc="EA623B00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22" w:hanging="360"/>
      </w:pPr>
    </w:lvl>
    <w:lvl w:ilvl="2" w:tplc="4009001B" w:tentative="1">
      <w:start w:val="1"/>
      <w:numFmt w:val="lowerRoman"/>
      <w:lvlText w:val="%3."/>
      <w:lvlJc w:val="right"/>
      <w:pPr>
        <w:ind w:left="2542" w:hanging="180"/>
      </w:pPr>
    </w:lvl>
    <w:lvl w:ilvl="3" w:tplc="4009000F" w:tentative="1">
      <w:start w:val="1"/>
      <w:numFmt w:val="decimal"/>
      <w:lvlText w:val="%4."/>
      <w:lvlJc w:val="left"/>
      <w:pPr>
        <w:ind w:left="3262" w:hanging="360"/>
      </w:pPr>
    </w:lvl>
    <w:lvl w:ilvl="4" w:tplc="40090019" w:tentative="1">
      <w:start w:val="1"/>
      <w:numFmt w:val="lowerLetter"/>
      <w:lvlText w:val="%5."/>
      <w:lvlJc w:val="left"/>
      <w:pPr>
        <w:ind w:left="3982" w:hanging="360"/>
      </w:pPr>
    </w:lvl>
    <w:lvl w:ilvl="5" w:tplc="4009001B" w:tentative="1">
      <w:start w:val="1"/>
      <w:numFmt w:val="lowerRoman"/>
      <w:lvlText w:val="%6."/>
      <w:lvlJc w:val="right"/>
      <w:pPr>
        <w:ind w:left="4702" w:hanging="180"/>
      </w:pPr>
    </w:lvl>
    <w:lvl w:ilvl="6" w:tplc="4009000F" w:tentative="1">
      <w:start w:val="1"/>
      <w:numFmt w:val="decimal"/>
      <w:lvlText w:val="%7."/>
      <w:lvlJc w:val="left"/>
      <w:pPr>
        <w:ind w:left="5422" w:hanging="360"/>
      </w:pPr>
    </w:lvl>
    <w:lvl w:ilvl="7" w:tplc="40090019" w:tentative="1">
      <w:start w:val="1"/>
      <w:numFmt w:val="lowerLetter"/>
      <w:lvlText w:val="%8."/>
      <w:lvlJc w:val="left"/>
      <w:pPr>
        <w:ind w:left="6142" w:hanging="360"/>
      </w:pPr>
    </w:lvl>
    <w:lvl w:ilvl="8" w:tplc="40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7">
    <w:nsid w:val="1E8C117E"/>
    <w:multiLevelType w:val="multilevel"/>
    <w:tmpl w:val="6554E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ED92478"/>
    <w:multiLevelType w:val="hybridMultilevel"/>
    <w:tmpl w:val="8C02CD58"/>
    <w:lvl w:ilvl="0" w:tplc="36DABF3A">
      <w:start w:val="1"/>
      <w:numFmt w:val="decimal"/>
      <w:lvlText w:val="%1."/>
      <w:lvlJc w:val="left"/>
      <w:pPr>
        <w:ind w:left="143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1BAC842">
      <w:start w:val="1"/>
      <w:numFmt w:val="decimal"/>
      <w:lvlText w:val="%2."/>
      <w:lvlJc w:val="left"/>
      <w:pPr>
        <w:ind w:left="181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1C705912">
      <w:numFmt w:val="bullet"/>
      <w:lvlText w:val="•"/>
      <w:lvlJc w:val="left"/>
      <w:pPr>
        <w:ind w:left="2751" w:hanging="360"/>
      </w:pPr>
      <w:rPr>
        <w:lang w:val="en-US" w:eastAsia="en-US" w:bidi="ar-SA"/>
      </w:rPr>
    </w:lvl>
    <w:lvl w:ilvl="3" w:tplc="60EC925C">
      <w:numFmt w:val="bullet"/>
      <w:lvlText w:val="•"/>
      <w:lvlJc w:val="left"/>
      <w:pPr>
        <w:ind w:left="3683" w:hanging="360"/>
      </w:pPr>
      <w:rPr>
        <w:lang w:val="en-US" w:eastAsia="en-US" w:bidi="ar-SA"/>
      </w:rPr>
    </w:lvl>
    <w:lvl w:ilvl="4" w:tplc="494C5F1C">
      <w:numFmt w:val="bullet"/>
      <w:lvlText w:val="•"/>
      <w:lvlJc w:val="left"/>
      <w:pPr>
        <w:ind w:left="4615" w:hanging="360"/>
      </w:pPr>
      <w:rPr>
        <w:lang w:val="en-US" w:eastAsia="en-US" w:bidi="ar-SA"/>
      </w:rPr>
    </w:lvl>
    <w:lvl w:ilvl="5" w:tplc="40C2E382">
      <w:numFmt w:val="bullet"/>
      <w:lvlText w:val="•"/>
      <w:lvlJc w:val="left"/>
      <w:pPr>
        <w:ind w:left="5547" w:hanging="360"/>
      </w:pPr>
      <w:rPr>
        <w:lang w:val="en-US" w:eastAsia="en-US" w:bidi="ar-SA"/>
      </w:rPr>
    </w:lvl>
    <w:lvl w:ilvl="6" w:tplc="ACC6C958">
      <w:numFmt w:val="bullet"/>
      <w:lvlText w:val="•"/>
      <w:lvlJc w:val="left"/>
      <w:pPr>
        <w:ind w:left="6479" w:hanging="360"/>
      </w:pPr>
      <w:rPr>
        <w:lang w:val="en-US" w:eastAsia="en-US" w:bidi="ar-SA"/>
      </w:rPr>
    </w:lvl>
    <w:lvl w:ilvl="7" w:tplc="C352D216">
      <w:numFmt w:val="bullet"/>
      <w:lvlText w:val="•"/>
      <w:lvlJc w:val="left"/>
      <w:pPr>
        <w:ind w:left="7410" w:hanging="360"/>
      </w:pPr>
      <w:rPr>
        <w:lang w:val="en-US" w:eastAsia="en-US" w:bidi="ar-SA"/>
      </w:rPr>
    </w:lvl>
    <w:lvl w:ilvl="8" w:tplc="0F1885C0">
      <w:numFmt w:val="bullet"/>
      <w:lvlText w:val="•"/>
      <w:lvlJc w:val="left"/>
      <w:pPr>
        <w:ind w:left="8342" w:hanging="360"/>
      </w:pPr>
      <w:rPr>
        <w:lang w:val="en-US" w:eastAsia="en-US" w:bidi="ar-SA"/>
      </w:rPr>
    </w:lvl>
  </w:abstractNum>
  <w:abstractNum w:abstractNumId="9">
    <w:nsid w:val="21671A0F"/>
    <w:multiLevelType w:val="hybridMultilevel"/>
    <w:tmpl w:val="4CC0D478"/>
    <w:lvl w:ilvl="0" w:tplc="522E184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3B5B5424"/>
    <w:multiLevelType w:val="multilevel"/>
    <w:tmpl w:val="74681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BAB3D47"/>
    <w:multiLevelType w:val="hybridMultilevel"/>
    <w:tmpl w:val="61CAEA0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705014"/>
    <w:multiLevelType w:val="hybridMultilevel"/>
    <w:tmpl w:val="CB7A8450"/>
    <w:lvl w:ilvl="0" w:tplc="8B12AF48">
      <w:start w:val="1"/>
      <w:numFmt w:val="decimal"/>
      <w:lvlText w:val="%1."/>
      <w:lvlJc w:val="left"/>
      <w:pPr>
        <w:ind w:left="145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D450BF20">
      <w:numFmt w:val="bullet"/>
      <w:lvlText w:val="•"/>
      <w:lvlJc w:val="left"/>
      <w:pPr>
        <w:ind w:left="2334" w:hanging="360"/>
      </w:pPr>
      <w:rPr>
        <w:lang w:val="en-US" w:eastAsia="en-US" w:bidi="ar-SA"/>
      </w:rPr>
    </w:lvl>
    <w:lvl w:ilvl="2" w:tplc="A3580CE6">
      <w:numFmt w:val="bullet"/>
      <w:lvlText w:val="•"/>
      <w:lvlJc w:val="left"/>
      <w:pPr>
        <w:ind w:left="3209" w:hanging="360"/>
      </w:pPr>
      <w:rPr>
        <w:lang w:val="en-US" w:eastAsia="en-US" w:bidi="ar-SA"/>
      </w:rPr>
    </w:lvl>
    <w:lvl w:ilvl="3" w:tplc="3932C136">
      <w:numFmt w:val="bullet"/>
      <w:lvlText w:val="•"/>
      <w:lvlJc w:val="left"/>
      <w:pPr>
        <w:ind w:left="4083" w:hanging="360"/>
      </w:pPr>
      <w:rPr>
        <w:lang w:val="en-US" w:eastAsia="en-US" w:bidi="ar-SA"/>
      </w:rPr>
    </w:lvl>
    <w:lvl w:ilvl="4" w:tplc="BD68E5EA">
      <w:numFmt w:val="bullet"/>
      <w:lvlText w:val="•"/>
      <w:lvlJc w:val="left"/>
      <w:pPr>
        <w:ind w:left="4958" w:hanging="360"/>
      </w:pPr>
      <w:rPr>
        <w:lang w:val="en-US" w:eastAsia="en-US" w:bidi="ar-SA"/>
      </w:rPr>
    </w:lvl>
    <w:lvl w:ilvl="5" w:tplc="C5A4B450">
      <w:numFmt w:val="bullet"/>
      <w:lvlText w:val="•"/>
      <w:lvlJc w:val="left"/>
      <w:pPr>
        <w:ind w:left="5833" w:hanging="360"/>
      </w:pPr>
      <w:rPr>
        <w:lang w:val="en-US" w:eastAsia="en-US" w:bidi="ar-SA"/>
      </w:rPr>
    </w:lvl>
    <w:lvl w:ilvl="6" w:tplc="05FCDFCA">
      <w:numFmt w:val="bullet"/>
      <w:lvlText w:val="•"/>
      <w:lvlJc w:val="left"/>
      <w:pPr>
        <w:ind w:left="6707" w:hanging="360"/>
      </w:pPr>
      <w:rPr>
        <w:lang w:val="en-US" w:eastAsia="en-US" w:bidi="ar-SA"/>
      </w:rPr>
    </w:lvl>
    <w:lvl w:ilvl="7" w:tplc="CCA0C406">
      <w:numFmt w:val="bullet"/>
      <w:lvlText w:val="•"/>
      <w:lvlJc w:val="left"/>
      <w:pPr>
        <w:ind w:left="7582" w:hanging="360"/>
      </w:pPr>
      <w:rPr>
        <w:lang w:val="en-US" w:eastAsia="en-US" w:bidi="ar-SA"/>
      </w:rPr>
    </w:lvl>
    <w:lvl w:ilvl="8" w:tplc="C1A8D85E">
      <w:numFmt w:val="bullet"/>
      <w:lvlText w:val="•"/>
      <w:lvlJc w:val="left"/>
      <w:pPr>
        <w:ind w:left="8457" w:hanging="360"/>
      </w:pPr>
      <w:rPr>
        <w:lang w:val="en-US" w:eastAsia="en-US" w:bidi="ar-SA"/>
      </w:rPr>
    </w:lvl>
  </w:abstractNum>
  <w:abstractNum w:abstractNumId="13">
    <w:nsid w:val="41C017B3"/>
    <w:multiLevelType w:val="multilevel"/>
    <w:tmpl w:val="C9729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3845D78"/>
    <w:multiLevelType w:val="hybridMultilevel"/>
    <w:tmpl w:val="A0A2D05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386716"/>
    <w:multiLevelType w:val="hybridMultilevel"/>
    <w:tmpl w:val="F4D4253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3E47ED"/>
    <w:multiLevelType w:val="hybridMultilevel"/>
    <w:tmpl w:val="0B18E8B0"/>
    <w:lvl w:ilvl="0" w:tplc="B5CE3CD4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22" w:hanging="360"/>
      </w:pPr>
    </w:lvl>
    <w:lvl w:ilvl="2" w:tplc="4009001B" w:tentative="1">
      <w:start w:val="1"/>
      <w:numFmt w:val="lowerRoman"/>
      <w:lvlText w:val="%3."/>
      <w:lvlJc w:val="right"/>
      <w:pPr>
        <w:ind w:left="2542" w:hanging="180"/>
      </w:pPr>
    </w:lvl>
    <w:lvl w:ilvl="3" w:tplc="4009000F" w:tentative="1">
      <w:start w:val="1"/>
      <w:numFmt w:val="decimal"/>
      <w:lvlText w:val="%4."/>
      <w:lvlJc w:val="left"/>
      <w:pPr>
        <w:ind w:left="3262" w:hanging="360"/>
      </w:pPr>
    </w:lvl>
    <w:lvl w:ilvl="4" w:tplc="40090019" w:tentative="1">
      <w:start w:val="1"/>
      <w:numFmt w:val="lowerLetter"/>
      <w:lvlText w:val="%5."/>
      <w:lvlJc w:val="left"/>
      <w:pPr>
        <w:ind w:left="3982" w:hanging="360"/>
      </w:pPr>
    </w:lvl>
    <w:lvl w:ilvl="5" w:tplc="4009001B" w:tentative="1">
      <w:start w:val="1"/>
      <w:numFmt w:val="lowerRoman"/>
      <w:lvlText w:val="%6."/>
      <w:lvlJc w:val="right"/>
      <w:pPr>
        <w:ind w:left="4702" w:hanging="180"/>
      </w:pPr>
    </w:lvl>
    <w:lvl w:ilvl="6" w:tplc="4009000F" w:tentative="1">
      <w:start w:val="1"/>
      <w:numFmt w:val="decimal"/>
      <w:lvlText w:val="%7."/>
      <w:lvlJc w:val="left"/>
      <w:pPr>
        <w:ind w:left="5422" w:hanging="360"/>
      </w:pPr>
    </w:lvl>
    <w:lvl w:ilvl="7" w:tplc="40090019" w:tentative="1">
      <w:start w:val="1"/>
      <w:numFmt w:val="lowerLetter"/>
      <w:lvlText w:val="%8."/>
      <w:lvlJc w:val="left"/>
      <w:pPr>
        <w:ind w:left="6142" w:hanging="360"/>
      </w:pPr>
    </w:lvl>
    <w:lvl w:ilvl="8" w:tplc="40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7">
    <w:nsid w:val="71730AD0"/>
    <w:multiLevelType w:val="hybridMultilevel"/>
    <w:tmpl w:val="BD98181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27719E"/>
    <w:multiLevelType w:val="hybridMultilevel"/>
    <w:tmpl w:val="32B488E4"/>
    <w:lvl w:ilvl="0" w:tplc="F4AC14D4">
      <w:start w:val="1"/>
      <w:numFmt w:val="decimal"/>
      <w:lvlText w:val="%1."/>
      <w:lvlJc w:val="left"/>
      <w:pPr>
        <w:ind w:left="360" w:hanging="360"/>
      </w:pPr>
      <w:rPr>
        <w:spacing w:val="0"/>
        <w:w w:val="100"/>
        <w:lang w:val="en-US" w:eastAsia="en-US" w:bidi="ar-SA"/>
      </w:rPr>
    </w:lvl>
    <w:lvl w:ilvl="1" w:tplc="5438827C">
      <w:start w:val="1"/>
      <w:numFmt w:val="decimal"/>
      <w:lvlText w:val="%2."/>
      <w:lvlJc w:val="left"/>
      <w:pPr>
        <w:ind w:left="145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6122B588">
      <w:numFmt w:val="bullet"/>
      <w:lvlText w:val="•"/>
      <w:lvlJc w:val="left"/>
      <w:pPr>
        <w:ind w:left="2431" w:hanging="360"/>
      </w:pPr>
      <w:rPr>
        <w:lang w:val="en-US" w:eastAsia="en-US" w:bidi="ar-SA"/>
      </w:rPr>
    </w:lvl>
    <w:lvl w:ilvl="3" w:tplc="BC0817D6">
      <w:numFmt w:val="bullet"/>
      <w:lvlText w:val="•"/>
      <w:lvlJc w:val="left"/>
      <w:pPr>
        <w:ind w:left="3403" w:hanging="360"/>
      </w:pPr>
      <w:rPr>
        <w:lang w:val="en-US" w:eastAsia="en-US" w:bidi="ar-SA"/>
      </w:rPr>
    </w:lvl>
    <w:lvl w:ilvl="4" w:tplc="B10E0204">
      <w:numFmt w:val="bullet"/>
      <w:lvlText w:val="•"/>
      <w:lvlJc w:val="left"/>
      <w:pPr>
        <w:ind w:left="4375" w:hanging="360"/>
      </w:pPr>
      <w:rPr>
        <w:lang w:val="en-US" w:eastAsia="en-US" w:bidi="ar-SA"/>
      </w:rPr>
    </w:lvl>
    <w:lvl w:ilvl="5" w:tplc="C2107CFE">
      <w:numFmt w:val="bullet"/>
      <w:lvlText w:val="•"/>
      <w:lvlJc w:val="left"/>
      <w:pPr>
        <w:ind w:left="5347" w:hanging="360"/>
      </w:pPr>
      <w:rPr>
        <w:lang w:val="en-US" w:eastAsia="en-US" w:bidi="ar-SA"/>
      </w:rPr>
    </w:lvl>
    <w:lvl w:ilvl="6" w:tplc="98F2E4DE">
      <w:numFmt w:val="bullet"/>
      <w:lvlText w:val="•"/>
      <w:lvlJc w:val="left"/>
      <w:pPr>
        <w:ind w:left="6319" w:hanging="360"/>
      </w:pPr>
      <w:rPr>
        <w:lang w:val="en-US" w:eastAsia="en-US" w:bidi="ar-SA"/>
      </w:rPr>
    </w:lvl>
    <w:lvl w:ilvl="7" w:tplc="95F4350A">
      <w:numFmt w:val="bullet"/>
      <w:lvlText w:val="•"/>
      <w:lvlJc w:val="left"/>
      <w:pPr>
        <w:ind w:left="7290" w:hanging="360"/>
      </w:pPr>
      <w:rPr>
        <w:lang w:val="en-US" w:eastAsia="en-US" w:bidi="ar-SA"/>
      </w:rPr>
    </w:lvl>
    <w:lvl w:ilvl="8" w:tplc="0C16E86E">
      <w:numFmt w:val="bullet"/>
      <w:lvlText w:val="•"/>
      <w:lvlJc w:val="left"/>
      <w:pPr>
        <w:ind w:left="8262" w:hanging="360"/>
      </w:pPr>
      <w:rPr>
        <w:lang w:val="en-US" w:eastAsia="en-US" w:bidi="ar-SA"/>
      </w:rPr>
    </w:lvl>
  </w:abstractNum>
  <w:abstractNum w:abstractNumId="19">
    <w:nsid w:val="74610DE4"/>
    <w:multiLevelType w:val="hybridMultilevel"/>
    <w:tmpl w:val="2138C3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C15662"/>
    <w:multiLevelType w:val="hybridMultilevel"/>
    <w:tmpl w:val="8C02CD58"/>
    <w:lvl w:ilvl="0" w:tplc="36DABF3A">
      <w:start w:val="1"/>
      <w:numFmt w:val="decimal"/>
      <w:lvlText w:val="%1."/>
      <w:lvlJc w:val="left"/>
      <w:pPr>
        <w:ind w:left="143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1BAC842">
      <w:start w:val="1"/>
      <w:numFmt w:val="decimal"/>
      <w:lvlText w:val="%2."/>
      <w:lvlJc w:val="left"/>
      <w:pPr>
        <w:ind w:left="181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1C705912">
      <w:numFmt w:val="bullet"/>
      <w:lvlText w:val="•"/>
      <w:lvlJc w:val="left"/>
      <w:pPr>
        <w:ind w:left="2751" w:hanging="360"/>
      </w:pPr>
      <w:rPr>
        <w:lang w:val="en-US" w:eastAsia="en-US" w:bidi="ar-SA"/>
      </w:rPr>
    </w:lvl>
    <w:lvl w:ilvl="3" w:tplc="60EC925C">
      <w:numFmt w:val="bullet"/>
      <w:lvlText w:val="•"/>
      <w:lvlJc w:val="left"/>
      <w:pPr>
        <w:ind w:left="3683" w:hanging="360"/>
      </w:pPr>
      <w:rPr>
        <w:lang w:val="en-US" w:eastAsia="en-US" w:bidi="ar-SA"/>
      </w:rPr>
    </w:lvl>
    <w:lvl w:ilvl="4" w:tplc="494C5F1C">
      <w:numFmt w:val="bullet"/>
      <w:lvlText w:val="•"/>
      <w:lvlJc w:val="left"/>
      <w:pPr>
        <w:ind w:left="4615" w:hanging="360"/>
      </w:pPr>
      <w:rPr>
        <w:lang w:val="en-US" w:eastAsia="en-US" w:bidi="ar-SA"/>
      </w:rPr>
    </w:lvl>
    <w:lvl w:ilvl="5" w:tplc="40C2E382">
      <w:numFmt w:val="bullet"/>
      <w:lvlText w:val="•"/>
      <w:lvlJc w:val="left"/>
      <w:pPr>
        <w:ind w:left="5547" w:hanging="360"/>
      </w:pPr>
      <w:rPr>
        <w:lang w:val="en-US" w:eastAsia="en-US" w:bidi="ar-SA"/>
      </w:rPr>
    </w:lvl>
    <w:lvl w:ilvl="6" w:tplc="ACC6C958">
      <w:numFmt w:val="bullet"/>
      <w:lvlText w:val="•"/>
      <w:lvlJc w:val="left"/>
      <w:pPr>
        <w:ind w:left="6479" w:hanging="360"/>
      </w:pPr>
      <w:rPr>
        <w:lang w:val="en-US" w:eastAsia="en-US" w:bidi="ar-SA"/>
      </w:rPr>
    </w:lvl>
    <w:lvl w:ilvl="7" w:tplc="C352D216">
      <w:numFmt w:val="bullet"/>
      <w:lvlText w:val="•"/>
      <w:lvlJc w:val="left"/>
      <w:pPr>
        <w:ind w:left="7410" w:hanging="360"/>
      </w:pPr>
      <w:rPr>
        <w:lang w:val="en-US" w:eastAsia="en-US" w:bidi="ar-SA"/>
      </w:rPr>
    </w:lvl>
    <w:lvl w:ilvl="8" w:tplc="0F1885C0">
      <w:numFmt w:val="bullet"/>
      <w:lvlText w:val="•"/>
      <w:lvlJc w:val="left"/>
      <w:pPr>
        <w:ind w:left="8342" w:hanging="360"/>
      </w:pPr>
      <w:rPr>
        <w:lang w:val="en-US" w:eastAsia="en-US" w:bidi="ar-SA"/>
      </w:rPr>
    </w:lvl>
  </w:abstractNum>
  <w:abstractNum w:abstractNumId="21">
    <w:nsid w:val="7A3F0AFB"/>
    <w:multiLevelType w:val="multilevel"/>
    <w:tmpl w:val="BB4A8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AC07B34"/>
    <w:multiLevelType w:val="hybridMultilevel"/>
    <w:tmpl w:val="6748B3CC"/>
    <w:lvl w:ilvl="0" w:tplc="BB0071E8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22" w:hanging="360"/>
      </w:pPr>
    </w:lvl>
    <w:lvl w:ilvl="2" w:tplc="4009001B" w:tentative="1">
      <w:start w:val="1"/>
      <w:numFmt w:val="lowerRoman"/>
      <w:lvlText w:val="%3."/>
      <w:lvlJc w:val="right"/>
      <w:pPr>
        <w:ind w:left="2542" w:hanging="180"/>
      </w:pPr>
    </w:lvl>
    <w:lvl w:ilvl="3" w:tplc="4009000F" w:tentative="1">
      <w:start w:val="1"/>
      <w:numFmt w:val="decimal"/>
      <w:lvlText w:val="%4."/>
      <w:lvlJc w:val="left"/>
      <w:pPr>
        <w:ind w:left="3262" w:hanging="360"/>
      </w:pPr>
    </w:lvl>
    <w:lvl w:ilvl="4" w:tplc="40090019" w:tentative="1">
      <w:start w:val="1"/>
      <w:numFmt w:val="lowerLetter"/>
      <w:lvlText w:val="%5."/>
      <w:lvlJc w:val="left"/>
      <w:pPr>
        <w:ind w:left="3982" w:hanging="360"/>
      </w:pPr>
    </w:lvl>
    <w:lvl w:ilvl="5" w:tplc="4009001B" w:tentative="1">
      <w:start w:val="1"/>
      <w:numFmt w:val="lowerRoman"/>
      <w:lvlText w:val="%6."/>
      <w:lvlJc w:val="right"/>
      <w:pPr>
        <w:ind w:left="4702" w:hanging="180"/>
      </w:pPr>
    </w:lvl>
    <w:lvl w:ilvl="6" w:tplc="4009000F" w:tentative="1">
      <w:start w:val="1"/>
      <w:numFmt w:val="decimal"/>
      <w:lvlText w:val="%7."/>
      <w:lvlJc w:val="left"/>
      <w:pPr>
        <w:ind w:left="5422" w:hanging="360"/>
      </w:pPr>
    </w:lvl>
    <w:lvl w:ilvl="7" w:tplc="40090019" w:tentative="1">
      <w:start w:val="1"/>
      <w:numFmt w:val="lowerLetter"/>
      <w:lvlText w:val="%8."/>
      <w:lvlJc w:val="left"/>
      <w:pPr>
        <w:ind w:left="6142" w:hanging="360"/>
      </w:pPr>
    </w:lvl>
    <w:lvl w:ilvl="8" w:tplc="40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23">
    <w:nsid w:val="7BF53736"/>
    <w:multiLevelType w:val="hybridMultilevel"/>
    <w:tmpl w:val="5D6ED7FE"/>
    <w:lvl w:ilvl="0" w:tplc="36524F2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4">
    <w:nsid w:val="7C447FD7"/>
    <w:multiLevelType w:val="hybridMultilevel"/>
    <w:tmpl w:val="1FE61EFC"/>
    <w:lvl w:ilvl="0" w:tplc="505C4360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22" w:hanging="360"/>
      </w:pPr>
    </w:lvl>
    <w:lvl w:ilvl="2" w:tplc="4009001B" w:tentative="1">
      <w:start w:val="1"/>
      <w:numFmt w:val="lowerRoman"/>
      <w:lvlText w:val="%3."/>
      <w:lvlJc w:val="right"/>
      <w:pPr>
        <w:ind w:left="2542" w:hanging="180"/>
      </w:pPr>
    </w:lvl>
    <w:lvl w:ilvl="3" w:tplc="4009000F" w:tentative="1">
      <w:start w:val="1"/>
      <w:numFmt w:val="decimal"/>
      <w:lvlText w:val="%4."/>
      <w:lvlJc w:val="left"/>
      <w:pPr>
        <w:ind w:left="3262" w:hanging="360"/>
      </w:pPr>
    </w:lvl>
    <w:lvl w:ilvl="4" w:tplc="40090019" w:tentative="1">
      <w:start w:val="1"/>
      <w:numFmt w:val="lowerLetter"/>
      <w:lvlText w:val="%5."/>
      <w:lvlJc w:val="left"/>
      <w:pPr>
        <w:ind w:left="3982" w:hanging="360"/>
      </w:pPr>
    </w:lvl>
    <w:lvl w:ilvl="5" w:tplc="4009001B" w:tentative="1">
      <w:start w:val="1"/>
      <w:numFmt w:val="lowerRoman"/>
      <w:lvlText w:val="%6."/>
      <w:lvlJc w:val="right"/>
      <w:pPr>
        <w:ind w:left="4702" w:hanging="180"/>
      </w:pPr>
    </w:lvl>
    <w:lvl w:ilvl="6" w:tplc="4009000F" w:tentative="1">
      <w:start w:val="1"/>
      <w:numFmt w:val="decimal"/>
      <w:lvlText w:val="%7."/>
      <w:lvlJc w:val="left"/>
      <w:pPr>
        <w:ind w:left="5422" w:hanging="360"/>
      </w:pPr>
    </w:lvl>
    <w:lvl w:ilvl="7" w:tplc="40090019" w:tentative="1">
      <w:start w:val="1"/>
      <w:numFmt w:val="lowerLetter"/>
      <w:lvlText w:val="%8."/>
      <w:lvlJc w:val="left"/>
      <w:pPr>
        <w:ind w:left="6142" w:hanging="360"/>
      </w:pPr>
    </w:lvl>
    <w:lvl w:ilvl="8" w:tplc="40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25">
    <w:nsid w:val="7F617873"/>
    <w:multiLevelType w:val="multilevel"/>
    <w:tmpl w:val="4112E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9"/>
  </w:num>
  <w:num w:numId="3">
    <w:abstractNumId w:val="5"/>
  </w:num>
  <w:num w:numId="4">
    <w:abstractNumId w:val="4"/>
  </w:num>
  <w:num w:numId="5">
    <w:abstractNumId w:val="15"/>
  </w:num>
  <w:num w:numId="6">
    <w:abstractNumId w:val="11"/>
  </w:num>
  <w:num w:numId="7">
    <w:abstractNumId w:val="1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7"/>
  </w:num>
  <w:num w:numId="11">
    <w:abstractNumId w:val="25"/>
  </w:num>
  <w:num w:numId="12">
    <w:abstractNumId w:val="13"/>
  </w:num>
  <w:num w:numId="13">
    <w:abstractNumId w:val="10"/>
  </w:num>
  <w:num w:numId="14">
    <w:abstractNumId w:val="21"/>
  </w:num>
  <w:num w:numId="15">
    <w:abstractNumId w:val="0"/>
  </w:num>
  <w:num w:numId="16">
    <w:abstractNumId w:val="22"/>
  </w:num>
  <w:num w:numId="17">
    <w:abstractNumId w:val="2"/>
  </w:num>
  <w:num w:numId="18">
    <w:abstractNumId w:val="24"/>
  </w:num>
  <w:num w:numId="19">
    <w:abstractNumId w:val="1"/>
  </w:num>
  <w:num w:numId="20">
    <w:abstractNumId w:val="6"/>
  </w:num>
  <w:num w:numId="21">
    <w:abstractNumId w:val="16"/>
  </w:num>
  <w:num w:numId="22">
    <w:abstractNumId w:val="20"/>
  </w:num>
  <w:num w:numId="23">
    <w:abstractNumId w:val="8"/>
  </w:num>
  <w:num w:numId="24">
    <w:abstractNumId w:val="3"/>
  </w:num>
  <w:num w:numId="25">
    <w:abstractNumId w:val="19"/>
  </w:num>
  <w:num w:numId="26">
    <w:abstractNumId w:val="14"/>
  </w:num>
  <w:num w:numId="2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3F6C"/>
    <w:rsid w:val="000C3F6C"/>
    <w:rsid w:val="002A66F7"/>
    <w:rsid w:val="002B69B0"/>
    <w:rsid w:val="004C099C"/>
    <w:rsid w:val="005953C6"/>
    <w:rsid w:val="005D287A"/>
    <w:rsid w:val="005F4BC1"/>
    <w:rsid w:val="00680733"/>
    <w:rsid w:val="007E4426"/>
    <w:rsid w:val="008C5B33"/>
    <w:rsid w:val="008D7A88"/>
    <w:rsid w:val="009954F9"/>
    <w:rsid w:val="009A76AB"/>
    <w:rsid w:val="009E2172"/>
    <w:rsid w:val="00A23714"/>
    <w:rsid w:val="00B56A66"/>
    <w:rsid w:val="00C14286"/>
    <w:rsid w:val="00C576FF"/>
    <w:rsid w:val="00C75DC0"/>
    <w:rsid w:val="00CB3F13"/>
    <w:rsid w:val="00DB6C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F13"/>
  </w:style>
  <w:style w:type="paragraph" w:styleId="Heading1">
    <w:name w:val="heading 1"/>
    <w:basedOn w:val="Normal"/>
    <w:link w:val="Heading1Char"/>
    <w:uiPriority w:val="1"/>
    <w:qFormat/>
    <w:rsid w:val="004C099C"/>
    <w:pPr>
      <w:widowControl w:val="0"/>
      <w:autoSpaceDE w:val="0"/>
      <w:autoSpaceDN w:val="0"/>
      <w:spacing w:after="0" w:line="240" w:lineRule="auto"/>
      <w:ind w:left="73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7E442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1"/>
    <w:rsid w:val="004C099C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unhideWhenUsed/>
    <w:qFormat/>
    <w:rsid w:val="004C099C"/>
    <w:pPr>
      <w:widowControl w:val="0"/>
      <w:autoSpaceDE w:val="0"/>
      <w:autoSpaceDN w:val="0"/>
      <w:spacing w:after="0" w:line="240" w:lineRule="auto"/>
      <w:ind w:left="1451" w:hanging="359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4C099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680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Strong">
    <w:name w:val="Strong"/>
    <w:basedOn w:val="DefaultParagraphFont"/>
    <w:uiPriority w:val="22"/>
    <w:qFormat/>
    <w:rsid w:val="00680733"/>
    <w:rPr>
      <w:b/>
      <w:bCs/>
    </w:rPr>
  </w:style>
  <w:style w:type="paragraph" w:styleId="NoSpacing">
    <w:name w:val="No Spacing"/>
    <w:uiPriority w:val="1"/>
    <w:qFormat/>
    <w:rsid w:val="0068073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576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6FF"/>
  </w:style>
  <w:style w:type="paragraph" w:styleId="Footer">
    <w:name w:val="footer"/>
    <w:basedOn w:val="Normal"/>
    <w:link w:val="FooterChar"/>
    <w:uiPriority w:val="99"/>
    <w:unhideWhenUsed/>
    <w:rsid w:val="00C576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6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0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3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SJC</dc:creator>
  <cp:keywords/>
  <dc:description/>
  <cp:lastModifiedBy>DELL</cp:lastModifiedBy>
  <cp:revision>13</cp:revision>
  <dcterms:created xsi:type="dcterms:W3CDTF">2025-06-19T06:17:00Z</dcterms:created>
  <dcterms:modified xsi:type="dcterms:W3CDTF">2025-08-11T07:04:00Z</dcterms:modified>
</cp:coreProperties>
</file>